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02C59" w14:textId="77777777" w:rsidR="00DA5A00" w:rsidRPr="00AC618D" w:rsidRDefault="00DA5A00" w:rsidP="003C44B2">
      <w:pPr>
        <w:pStyle w:val="NormalWeb"/>
        <w:spacing w:after="0" w:afterAutospacing="0"/>
        <w:jc w:val="both"/>
        <w:rPr>
          <w:rFonts w:ascii="Arial" w:hAnsi="Arial" w:cs="Arial"/>
          <w:color w:val="000000" w:themeColor="text1"/>
          <w:sz w:val="22"/>
          <w:szCs w:val="22"/>
        </w:rPr>
      </w:pPr>
    </w:p>
    <w:p w14:paraId="08AEE9F5" w14:textId="22244135" w:rsidR="00FD0BC7" w:rsidRPr="00B334BF" w:rsidRDefault="00FD0BC7" w:rsidP="004503F6">
      <w:pPr>
        <w:spacing w:line="276" w:lineRule="auto"/>
        <w:jc w:val="left"/>
        <w:rPr>
          <w:rFonts w:ascii="Arial" w:hAnsi="Arial" w:cs="Arial"/>
          <w:color w:val="000000" w:themeColor="text1"/>
          <w:sz w:val="22"/>
          <w:szCs w:val="22"/>
          <w:lang w:val="ro-RO"/>
        </w:rPr>
      </w:pPr>
      <w:r w:rsidRPr="00FD0BC7">
        <w:rPr>
          <w:rFonts w:ascii="Arial" w:hAnsi="Arial" w:cs="Arial"/>
          <w:color w:val="000000" w:themeColor="text1"/>
          <w:sz w:val="22"/>
          <w:szCs w:val="22"/>
          <w:lang w:eastAsia="en-GB"/>
        </w:rPr>
        <w:br/>
      </w:r>
      <w:proofErr w:type="spellStart"/>
      <w:r w:rsidRPr="00FD0BC7">
        <w:rPr>
          <w:rFonts w:ascii="Arial" w:hAnsi="Arial" w:cs="Arial"/>
          <w:b/>
          <w:bCs/>
          <w:color w:val="000000" w:themeColor="text1"/>
          <w:sz w:val="22"/>
          <w:szCs w:val="22"/>
        </w:rPr>
        <w:t>Situația</w:t>
      </w:r>
      <w:proofErr w:type="spellEnd"/>
      <w:r w:rsidRPr="00FD0BC7">
        <w:rPr>
          <w:rFonts w:ascii="Arial" w:hAnsi="Arial" w:cs="Arial"/>
          <w:b/>
          <w:bCs/>
          <w:color w:val="000000" w:themeColor="text1"/>
          <w:sz w:val="22"/>
          <w:szCs w:val="22"/>
        </w:rPr>
        <w:t xml:space="preserve"> de </w:t>
      </w:r>
      <w:proofErr w:type="spellStart"/>
      <w:r w:rsidRPr="00FD0BC7">
        <w:rPr>
          <w:rFonts w:ascii="Arial" w:hAnsi="Arial" w:cs="Arial"/>
          <w:b/>
          <w:bCs/>
          <w:color w:val="000000" w:themeColor="text1"/>
          <w:sz w:val="22"/>
          <w:szCs w:val="22"/>
        </w:rPr>
        <w:t>fapt</w:t>
      </w:r>
      <w:proofErr w:type="spellEnd"/>
    </w:p>
    <w:p w14:paraId="718AF9A0" w14:textId="77777777" w:rsidR="004503F6" w:rsidRPr="002801EA" w:rsidRDefault="004503F6" w:rsidP="004503F6">
      <w:pPr>
        <w:pStyle w:val="NormalWeb"/>
        <w:spacing w:after="0" w:afterAutospacing="0"/>
        <w:jc w:val="both"/>
        <w:rPr>
          <w:rFonts w:ascii="Arial" w:hAnsi="Arial" w:cs="Arial"/>
          <w:color w:val="000000" w:themeColor="text1"/>
          <w:sz w:val="22"/>
          <w:szCs w:val="22"/>
          <w:lang w:val="ro-RO"/>
        </w:rPr>
      </w:pPr>
      <w:r w:rsidRPr="002801EA">
        <w:rPr>
          <w:rFonts w:ascii="Arial" w:hAnsi="Arial" w:cs="Arial"/>
          <w:color w:val="000000" w:themeColor="text1"/>
          <w:sz w:val="22"/>
          <w:szCs w:val="22"/>
          <w:lang w:val="ro-RO"/>
        </w:rPr>
        <w:t xml:space="preserve">După cinci săptămâni de negocieri intense, Președinția daneză a Consiliului a fost nevoită să admită că nu poate respecta linia roșie a Parlamentului European, </w:t>
      </w:r>
      <w:r w:rsidRPr="002801EA">
        <w:rPr>
          <w:rFonts w:ascii="Arial" w:hAnsi="Arial" w:cs="Arial"/>
          <w:color w:val="000000" w:themeColor="text1"/>
          <w:sz w:val="22"/>
          <w:szCs w:val="22"/>
          <w:u w:val="single"/>
          <w:lang w:val="ro-RO"/>
        </w:rPr>
        <w:t>aceea de a nu reduce drepturile deja existente ale pasagerilor aerieni</w:t>
      </w:r>
      <w:r w:rsidRPr="002801EA">
        <w:rPr>
          <w:rFonts w:ascii="Arial" w:hAnsi="Arial" w:cs="Arial"/>
          <w:color w:val="000000" w:themeColor="text1"/>
          <w:sz w:val="22"/>
          <w:szCs w:val="22"/>
          <w:lang w:val="ro-RO"/>
        </w:rPr>
        <w:t xml:space="preserve">. În consecință, la ultimul </w:t>
      </w:r>
      <w:proofErr w:type="spellStart"/>
      <w:r w:rsidRPr="002801EA">
        <w:rPr>
          <w:rFonts w:ascii="Arial" w:hAnsi="Arial" w:cs="Arial"/>
          <w:color w:val="000000" w:themeColor="text1"/>
          <w:sz w:val="22"/>
          <w:szCs w:val="22"/>
          <w:lang w:val="ro-RO"/>
        </w:rPr>
        <w:t>trilog</w:t>
      </w:r>
      <w:proofErr w:type="spellEnd"/>
      <w:r w:rsidRPr="002801EA">
        <w:rPr>
          <w:rFonts w:ascii="Arial" w:hAnsi="Arial" w:cs="Arial"/>
          <w:color w:val="000000" w:themeColor="text1"/>
          <w:sz w:val="22"/>
          <w:szCs w:val="22"/>
          <w:lang w:val="ro-RO"/>
        </w:rPr>
        <w:t xml:space="preserve"> din cadrul celei de-a doua lecturi, din 1 decembrie 2025, </w:t>
      </w:r>
      <w:proofErr w:type="spellStart"/>
      <w:r w:rsidRPr="002801EA">
        <w:rPr>
          <w:rFonts w:ascii="Arial" w:hAnsi="Arial" w:cs="Arial"/>
          <w:color w:val="000000" w:themeColor="text1"/>
          <w:sz w:val="22"/>
          <w:szCs w:val="22"/>
          <w:lang w:val="ro-RO"/>
        </w:rPr>
        <w:t>co</w:t>
      </w:r>
      <w:proofErr w:type="spellEnd"/>
      <w:r w:rsidRPr="002801EA">
        <w:rPr>
          <w:rFonts w:ascii="Arial" w:hAnsi="Arial" w:cs="Arial"/>
          <w:color w:val="000000" w:themeColor="text1"/>
          <w:sz w:val="22"/>
          <w:szCs w:val="22"/>
          <w:lang w:val="ro-RO"/>
        </w:rPr>
        <w:t>-legislatorii au decis declanșarea procedurii de conciliere.</w:t>
      </w:r>
    </w:p>
    <w:p w14:paraId="7B975AB8" w14:textId="77777777" w:rsidR="004503F6" w:rsidRPr="004503F6" w:rsidRDefault="004503F6" w:rsidP="004503F6">
      <w:pPr>
        <w:pStyle w:val="NormalWeb"/>
        <w:spacing w:after="0" w:afterAutospacing="0"/>
        <w:jc w:val="both"/>
        <w:rPr>
          <w:rFonts w:ascii="Arial" w:hAnsi="Arial" w:cs="Arial"/>
          <w:color w:val="000000" w:themeColor="text1"/>
          <w:sz w:val="22"/>
          <w:szCs w:val="22"/>
          <w:lang w:val="es-ES"/>
        </w:rPr>
      </w:pPr>
      <w:proofErr w:type="spellStart"/>
      <w:r w:rsidRPr="004503F6">
        <w:rPr>
          <w:rFonts w:ascii="Arial" w:hAnsi="Arial" w:cs="Arial"/>
          <w:color w:val="000000" w:themeColor="text1"/>
          <w:sz w:val="22"/>
          <w:szCs w:val="22"/>
          <w:lang w:val="es-ES"/>
        </w:rPr>
        <w:t>Această</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decizie</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implică</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faptul</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că</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Comisia</w:t>
      </w:r>
      <w:proofErr w:type="spellEnd"/>
      <w:r w:rsidRPr="004503F6">
        <w:rPr>
          <w:rFonts w:ascii="Arial" w:hAnsi="Arial" w:cs="Arial"/>
          <w:color w:val="000000" w:themeColor="text1"/>
          <w:sz w:val="22"/>
          <w:szCs w:val="22"/>
          <w:lang w:val="es-ES"/>
        </w:rPr>
        <w:t xml:space="preserve"> TRAN </w:t>
      </w:r>
      <w:proofErr w:type="spellStart"/>
      <w:r w:rsidRPr="004503F6">
        <w:rPr>
          <w:rFonts w:ascii="Arial" w:hAnsi="Arial" w:cs="Arial"/>
          <w:color w:val="000000" w:themeColor="text1"/>
          <w:sz w:val="22"/>
          <w:szCs w:val="22"/>
          <w:lang w:val="es-ES"/>
        </w:rPr>
        <w:t>și</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plenul</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Parlamentul</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European</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trebuie</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să</w:t>
      </w:r>
      <w:proofErr w:type="spellEnd"/>
      <w:r w:rsidRPr="004503F6">
        <w:rPr>
          <w:rFonts w:ascii="Arial" w:hAnsi="Arial" w:cs="Arial"/>
          <w:color w:val="000000" w:themeColor="text1"/>
          <w:sz w:val="22"/>
          <w:szCs w:val="22"/>
          <w:lang w:val="es-ES"/>
        </w:rPr>
        <w:t xml:space="preserve"> reconfirme </w:t>
      </w:r>
      <w:proofErr w:type="spellStart"/>
      <w:r w:rsidRPr="004503F6">
        <w:rPr>
          <w:rFonts w:ascii="Arial" w:hAnsi="Arial" w:cs="Arial"/>
          <w:color w:val="000000" w:themeColor="text1"/>
          <w:sz w:val="22"/>
          <w:szCs w:val="22"/>
          <w:lang w:val="es-ES"/>
        </w:rPr>
        <w:t>mandatul</w:t>
      </w:r>
      <w:proofErr w:type="spellEnd"/>
      <w:r w:rsidRPr="004503F6">
        <w:rPr>
          <w:rFonts w:ascii="Arial" w:hAnsi="Arial" w:cs="Arial"/>
          <w:color w:val="000000" w:themeColor="text1"/>
          <w:sz w:val="22"/>
          <w:szCs w:val="22"/>
          <w:lang w:val="es-ES"/>
        </w:rPr>
        <w:t xml:space="preserve"> actual de </w:t>
      </w:r>
      <w:proofErr w:type="spellStart"/>
      <w:r w:rsidRPr="004503F6">
        <w:rPr>
          <w:rFonts w:ascii="Arial" w:hAnsi="Arial" w:cs="Arial"/>
          <w:color w:val="000000" w:themeColor="text1"/>
          <w:sz w:val="22"/>
          <w:szCs w:val="22"/>
          <w:lang w:val="es-ES"/>
        </w:rPr>
        <w:t>negociere</w:t>
      </w:r>
      <w:proofErr w:type="spellEnd"/>
      <w:r w:rsidRPr="004503F6">
        <w:rPr>
          <w:rFonts w:ascii="Arial" w:hAnsi="Arial" w:cs="Arial"/>
          <w:color w:val="000000" w:themeColor="text1"/>
          <w:sz w:val="22"/>
          <w:szCs w:val="22"/>
          <w:lang w:val="es-ES"/>
        </w:rPr>
        <w:t xml:space="preserve">, sub forma </w:t>
      </w:r>
      <w:proofErr w:type="spellStart"/>
      <w:r w:rsidRPr="004503F6">
        <w:rPr>
          <w:rFonts w:ascii="Arial" w:hAnsi="Arial" w:cs="Arial"/>
          <w:color w:val="000000" w:themeColor="text1"/>
          <w:sz w:val="22"/>
          <w:szCs w:val="22"/>
          <w:lang w:val="es-ES"/>
        </w:rPr>
        <w:t>unei</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recomandări</w:t>
      </w:r>
      <w:proofErr w:type="spellEnd"/>
      <w:r w:rsidRPr="004503F6">
        <w:rPr>
          <w:rFonts w:ascii="Arial" w:hAnsi="Arial" w:cs="Arial"/>
          <w:color w:val="000000" w:themeColor="text1"/>
          <w:sz w:val="22"/>
          <w:szCs w:val="22"/>
          <w:lang w:val="es-ES"/>
        </w:rPr>
        <w:t xml:space="preserve"> de </w:t>
      </w:r>
      <w:proofErr w:type="spellStart"/>
      <w:r w:rsidRPr="004503F6">
        <w:rPr>
          <w:rFonts w:ascii="Arial" w:hAnsi="Arial" w:cs="Arial"/>
          <w:color w:val="000000" w:themeColor="text1"/>
          <w:sz w:val="22"/>
          <w:szCs w:val="22"/>
          <w:lang w:val="es-ES"/>
        </w:rPr>
        <w:t>proiect</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prin</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votul</w:t>
      </w:r>
      <w:proofErr w:type="spellEnd"/>
      <w:r w:rsidRPr="004503F6">
        <w:rPr>
          <w:rFonts w:ascii="Arial" w:hAnsi="Arial" w:cs="Arial"/>
          <w:color w:val="000000" w:themeColor="text1"/>
          <w:sz w:val="22"/>
          <w:szCs w:val="22"/>
          <w:lang w:val="es-ES"/>
        </w:rPr>
        <w:t xml:space="preserve"> din </w:t>
      </w:r>
      <w:proofErr w:type="spellStart"/>
      <w:r w:rsidRPr="004503F6">
        <w:rPr>
          <w:rFonts w:ascii="Arial" w:hAnsi="Arial" w:cs="Arial"/>
          <w:color w:val="000000" w:themeColor="text1"/>
          <w:sz w:val="22"/>
          <w:szCs w:val="22"/>
          <w:lang w:val="es-ES"/>
        </w:rPr>
        <w:t>Comisia</w:t>
      </w:r>
      <w:proofErr w:type="spellEnd"/>
      <w:r w:rsidRPr="004503F6">
        <w:rPr>
          <w:rFonts w:ascii="Arial" w:hAnsi="Arial" w:cs="Arial"/>
          <w:color w:val="000000" w:themeColor="text1"/>
          <w:sz w:val="22"/>
          <w:szCs w:val="22"/>
          <w:lang w:val="es-ES"/>
        </w:rPr>
        <w:t xml:space="preserve"> TRAN din 12 </w:t>
      </w:r>
      <w:proofErr w:type="spellStart"/>
      <w:r w:rsidRPr="004503F6">
        <w:rPr>
          <w:rFonts w:ascii="Arial" w:hAnsi="Arial" w:cs="Arial"/>
          <w:color w:val="000000" w:themeColor="text1"/>
          <w:sz w:val="22"/>
          <w:szCs w:val="22"/>
          <w:lang w:val="es-ES"/>
        </w:rPr>
        <w:t>ianuarie</w:t>
      </w:r>
      <w:proofErr w:type="spellEnd"/>
      <w:r w:rsidRPr="004503F6">
        <w:rPr>
          <w:rFonts w:ascii="Arial" w:hAnsi="Arial" w:cs="Arial"/>
          <w:color w:val="000000" w:themeColor="text1"/>
          <w:sz w:val="22"/>
          <w:szCs w:val="22"/>
          <w:lang w:val="es-ES"/>
        </w:rPr>
        <w:t xml:space="preserve"> 2026 </w:t>
      </w:r>
      <w:proofErr w:type="spellStart"/>
      <w:r w:rsidRPr="004503F6">
        <w:rPr>
          <w:rFonts w:ascii="Arial" w:hAnsi="Arial" w:cs="Arial"/>
          <w:color w:val="000000" w:themeColor="text1"/>
          <w:sz w:val="22"/>
          <w:szCs w:val="22"/>
          <w:lang w:val="es-ES"/>
        </w:rPr>
        <w:t>și</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votul</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în</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plen</w:t>
      </w:r>
      <w:proofErr w:type="spellEnd"/>
      <w:r w:rsidRPr="004503F6">
        <w:rPr>
          <w:rFonts w:ascii="Arial" w:hAnsi="Arial" w:cs="Arial"/>
          <w:color w:val="000000" w:themeColor="text1"/>
          <w:sz w:val="22"/>
          <w:szCs w:val="22"/>
          <w:lang w:val="es-ES"/>
        </w:rPr>
        <w:t xml:space="preserve"> din 21 </w:t>
      </w:r>
      <w:proofErr w:type="spellStart"/>
      <w:r w:rsidRPr="004503F6">
        <w:rPr>
          <w:rFonts w:ascii="Arial" w:hAnsi="Arial" w:cs="Arial"/>
          <w:color w:val="000000" w:themeColor="text1"/>
          <w:sz w:val="22"/>
          <w:szCs w:val="22"/>
          <w:lang w:val="es-ES"/>
        </w:rPr>
        <w:t>ianuarie</w:t>
      </w:r>
      <w:proofErr w:type="spellEnd"/>
      <w:r w:rsidRPr="004503F6">
        <w:rPr>
          <w:rFonts w:ascii="Arial" w:hAnsi="Arial" w:cs="Arial"/>
          <w:color w:val="000000" w:themeColor="text1"/>
          <w:sz w:val="22"/>
          <w:szCs w:val="22"/>
          <w:lang w:val="es-ES"/>
        </w:rPr>
        <w:t xml:space="preserve"> 2026.</w:t>
      </w:r>
    </w:p>
    <w:p w14:paraId="78803EC0" w14:textId="77777777" w:rsidR="004503F6" w:rsidRPr="004503F6" w:rsidRDefault="004503F6" w:rsidP="004503F6">
      <w:pPr>
        <w:pStyle w:val="NormalWeb"/>
        <w:spacing w:after="0" w:afterAutospacing="0"/>
        <w:jc w:val="both"/>
        <w:rPr>
          <w:rFonts w:ascii="Arial" w:hAnsi="Arial" w:cs="Arial"/>
          <w:color w:val="000000" w:themeColor="text1"/>
          <w:sz w:val="22"/>
          <w:szCs w:val="22"/>
          <w:lang w:val="es-ES"/>
        </w:rPr>
      </w:pPr>
      <w:r w:rsidRPr="004503F6">
        <w:rPr>
          <w:rFonts w:ascii="Arial" w:hAnsi="Arial" w:cs="Arial"/>
          <w:color w:val="000000" w:themeColor="text1"/>
          <w:sz w:val="22"/>
          <w:szCs w:val="22"/>
          <w:lang w:val="es-ES"/>
        </w:rPr>
        <w:t xml:space="preserve">Prin </w:t>
      </w:r>
      <w:proofErr w:type="spellStart"/>
      <w:r w:rsidRPr="004503F6">
        <w:rPr>
          <w:rFonts w:ascii="Arial" w:hAnsi="Arial" w:cs="Arial"/>
          <w:color w:val="000000" w:themeColor="text1"/>
          <w:sz w:val="22"/>
          <w:szCs w:val="22"/>
          <w:lang w:val="es-ES"/>
        </w:rPr>
        <w:t>aceste</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voturi</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Parlamentul</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European</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își</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reconfirmă</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poziția</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și</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intră</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în</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negocieri</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interinstituționale</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în</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cadrul</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celei</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de-a</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treia</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lecturi</w:t>
      </w:r>
      <w:proofErr w:type="spellEnd"/>
      <w:r w:rsidRPr="004503F6">
        <w:rPr>
          <w:rFonts w:ascii="Arial" w:hAnsi="Arial" w:cs="Arial"/>
          <w:color w:val="000000" w:themeColor="text1"/>
          <w:sz w:val="22"/>
          <w:szCs w:val="22"/>
          <w:lang w:val="es-ES"/>
        </w:rPr>
        <w:t>.</w:t>
      </w:r>
    </w:p>
    <w:p w14:paraId="6AF439F8" w14:textId="1A3432D7" w:rsidR="004503F6" w:rsidRDefault="004503F6" w:rsidP="004503F6">
      <w:pPr>
        <w:pStyle w:val="NormalWeb"/>
        <w:spacing w:after="0" w:afterAutospacing="0"/>
        <w:jc w:val="both"/>
        <w:rPr>
          <w:rFonts w:ascii="Arial" w:hAnsi="Arial" w:cs="Arial"/>
          <w:color w:val="000000" w:themeColor="text1"/>
          <w:sz w:val="22"/>
          <w:szCs w:val="22"/>
          <w:lang w:val="es-ES"/>
        </w:rPr>
      </w:pPr>
      <w:proofErr w:type="spellStart"/>
      <w:r w:rsidRPr="004503F6">
        <w:rPr>
          <w:rFonts w:ascii="Arial" w:hAnsi="Arial" w:cs="Arial"/>
          <w:color w:val="000000" w:themeColor="text1"/>
          <w:sz w:val="22"/>
          <w:szCs w:val="22"/>
          <w:lang w:val="es-ES"/>
        </w:rPr>
        <w:t>Procedura</w:t>
      </w:r>
      <w:proofErr w:type="spellEnd"/>
      <w:r w:rsidRPr="004503F6">
        <w:rPr>
          <w:rFonts w:ascii="Arial" w:hAnsi="Arial" w:cs="Arial"/>
          <w:color w:val="000000" w:themeColor="text1"/>
          <w:sz w:val="22"/>
          <w:szCs w:val="22"/>
          <w:lang w:val="es-ES"/>
        </w:rPr>
        <w:t xml:space="preserve"> de </w:t>
      </w:r>
      <w:proofErr w:type="spellStart"/>
      <w:r w:rsidRPr="004503F6">
        <w:rPr>
          <w:rFonts w:ascii="Arial" w:hAnsi="Arial" w:cs="Arial"/>
          <w:color w:val="000000" w:themeColor="text1"/>
          <w:sz w:val="22"/>
          <w:szCs w:val="22"/>
          <w:lang w:val="es-ES"/>
        </w:rPr>
        <w:t>conciliere</w:t>
      </w:r>
      <w:proofErr w:type="spellEnd"/>
      <w:r w:rsidRPr="004503F6">
        <w:rPr>
          <w:rFonts w:ascii="Arial" w:hAnsi="Arial" w:cs="Arial"/>
          <w:color w:val="000000" w:themeColor="text1"/>
          <w:sz w:val="22"/>
          <w:szCs w:val="22"/>
          <w:lang w:val="es-ES"/>
        </w:rPr>
        <w:t xml:space="preserve"> este una </w:t>
      </w:r>
      <w:proofErr w:type="spellStart"/>
      <w:r w:rsidRPr="004503F6">
        <w:rPr>
          <w:rFonts w:ascii="Arial" w:hAnsi="Arial" w:cs="Arial"/>
          <w:color w:val="000000" w:themeColor="text1"/>
          <w:sz w:val="22"/>
          <w:szCs w:val="22"/>
          <w:lang w:val="es-ES"/>
        </w:rPr>
        <w:t>excepțională</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și</w:t>
      </w:r>
      <w:proofErr w:type="spellEnd"/>
      <w:r w:rsidRPr="004503F6">
        <w:rPr>
          <w:rFonts w:ascii="Arial" w:hAnsi="Arial" w:cs="Arial"/>
          <w:color w:val="000000" w:themeColor="text1"/>
          <w:sz w:val="22"/>
          <w:szCs w:val="22"/>
          <w:lang w:val="es-ES"/>
        </w:rPr>
        <w:t xml:space="preserve"> este </w:t>
      </w:r>
      <w:proofErr w:type="spellStart"/>
      <w:r w:rsidRPr="004503F6">
        <w:rPr>
          <w:rFonts w:ascii="Arial" w:hAnsi="Arial" w:cs="Arial"/>
          <w:color w:val="000000" w:themeColor="text1"/>
          <w:sz w:val="22"/>
          <w:szCs w:val="22"/>
          <w:lang w:val="es-ES"/>
        </w:rPr>
        <w:t>utilizată</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foarte</w:t>
      </w:r>
      <w:proofErr w:type="spellEnd"/>
      <w:r w:rsidRPr="004503F6">
        <w:rPr>
          <w:rFonts w:ascii="Arial" w:hAnsi="Arial" w:cs="Arial"/>
          <w:color w:val="000000" w:themeColor="text1"/>
          <w:sz w:val="22"/>
          <w:szCs w:val="22"/>
          <w:lang w:val="es-ES"/>
        </w:rPr>
        <w:t xml:space="preserve"> rar </w:t>
      </w:r>
      <w:proofErr w:type="spellStart"/>
      <w:r w:rsidRPr="004503F6">
        <w:rPr>
          <w:rFonts w:ascii="Arial" w:hAnsi="Arial" w:cs="Arial"/>
          <w:color w:val="000000" w:themeColor="text1"/>
          <w:sz w:val="22"/>
          <w:szCs w:val="22"/>
          <w:lang w:val="es-ES"/>
        </w:rPr>
        <w:t>în</w:t>
      </w:r>
      <w:proofErr w:type="spellEnd"/>
      <w:r w:rsidRPr="004503F6">
        <w:rPr>
          <w:rFonts w:ascii="Arial" w:hAnsi="Arial" w:cs="Arial"/>
          <w:color w:val="000000" w:themeColor="text1"/>
          <w:sz w:val="22"/>
          <w:szCs w:val="22"/>
          <w:lang w:val="es-ES"/>
        </w:rPr>
        <w:t xml:space="preserve"> practica </w:t>
      </w:r>
      <w:proofErr w:type="spellStart"/>
      <w:r w:rsidRPr="004503F6">
        <w:rPr>
          <w:rFonts w:ascii="Arial" w:hAnsi="Arial" w:cs="Arial"/>
          <w:color w:val="000000" w:themeColor="text1"/>
          <w:sz w:val="22"/>
          <w:szCs w:val="22"/>
          <w:lang w:val="es-ES"/>
        </w:rPr>
        <w:t>legislativă</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europeană</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Ea</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nu</w:t>
      </w:r>
      <w:proofErr w:type="spellEnd"/>
      <w:r w:rsidRPr="004503F6">
        <w:rPr>
          <w:rFonts w:ascii="Arial" w:hAnsi="Arial" w:cs="Arial"/>
          <w:color w:val="000000" w:themeColor="text1"/>
          <w:sz w:val="22"/>
          <w:szCs w:val="22"/>
          <w:lang w:val="es-ES"/>
        </w:rPr>
        <w:t xml:space="preserve"> a </w:t>
      </w:r>
      <w:proofErr w:type="spellStart"/>
      <w:r w:rsidRPr="004503F6">
        <w:rPr>
          <w:rFonts w:ascii="Arial" w:hAnsi="Arial" w:cs="Arial"/>
          <w:color w:val="000000" w:themeColor="text1"/>
          <w:sz w:val="22"/>
          <w:szCs w:val="22"/>
          <w:lang w:val="es-ES"/>
        </w:rPr>
        <w:t>mai</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fost</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activată</w:t>
      </w:r>
      <w:proofErr w:type="spellEnd"/>
      <w:r w:rsidRPr="004503F6">
        <w:rPr>
          <w:rFonts w:ascii="Arial" w:hAnsi="Arial" w:cs="Arial"/>
          <w:color w:val="000000" w:themeColor="text1"/>
          <w:sz w:val="22"/>
          <w:szCs w:val="22"/>
          <w:lang w:val="es-ES"/>
        </w:rPr>
        <w:t xml:space="preserve"> </w:t>
      </w:r>
      <w:r>
        <w:rPr>
          <w:rFonts w:ascii="Arial" w:hAnsi="Arial" w:cs="Arial"/>
          <w:color w:val="000000" w:themeColor="text1"/>
          <w:sz w:val="22"/>
          <w:szCs w:val="22"/>
          <w:lang w:val="es-ES"/>
        </w:rPr>
        <w:t>din 2010</w:t>
      </w:r>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fiind</w:t>
      </w:r>
      <w:proofErr w:type="spellEnd"/>
      <w:r w:rsidRPr="004503F6">
        <w:rPr>
          <w:rFonts w:ascii="Arial" w:hAnsi="Arial" w:cs="Arial"/>
          <w:color w:val="000000" w:themeColor="text1"/>
          <w:sz w:val="22"/>
          <w:szCs w:val="22"/>
          <w:lang w:val="es-ES"/>
        </w:rPr>
        <w:t xml:space="preserve"> un </w:t>
      </w:r>
      <w:proofErr w:type="spellStart"/>
      <w:r w:rsidRPr="004503F6">
        <w:rPr>
          <w:rFonts w:ascii="Arial" w:hAnsi="Arial" w:cs="Arial"/>
          <w:color w:val="000000" w:themeColor="text1"/>
          <w:sz w:val="22"/>
          <w:szCs w:val="22"/>
          <w:lang w:val="es-ES"/>
        </w:rPr>
        <w:t>semnal</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clar</w:t>
      </w:r>
      <w:proofErr w:type="spellEnd"/>
      <w:r w:rsidRPr="004503F6">
        <w:rPr>
          <w:rFonts w:ascii="Arial" w:hAnsi="Arial" w:cs="Arial"/>
          <w:color w:val="000000" w:themeColor="text1"/>
          <w:sz w:val="22"/>
          <w:szCs w:val="22"/>
          <w:lang w:val="es-ES"/>
        </w:rPr>
        <w:t xml:space="preserve"> al </w:t>
      </w:r>
      <w:proofErr w:type="spellStart"/>
      <w:r w:rsidRPr="004503F6">
        <w:rPr>
          <w:rFonts w:ascii="Arial" w:hAnsi="Arial" w:cs="Arial"/>
          <w:color w:val="000000" w:themeColor="text1"/>
          <w:sz w:val="22"/>
          <w:szCs w:val="22"/>
          <w:lang w:val="es-ES"/>
        </w:rPr>
        <w:t>importanței</w:t>
      </w:r>
      <w:proofErr w:type="spellEnd"/>
      <w:r w:rsidRPr="004503F6">
        <w:rPr>
          <w:rFonts w:ascii="Arial" w:hAnsi="Arial" w:cs="Arial"/>
          <w:color w:val="000000" w:themeColor="text1"/>
          <w:sz w:val="22"/>
          <w:szCs w:val="22"/>
          <w:lang w:val="es-ES"/>
        </w:rPr>
        <w:t xml:space="preserve"> politice a </w:t>
      </w:r>
      <w:proofErr w:type="spellStart"/>
      <w:r w:rsidRPr="004503F6">
        <w:rPr>
          <w:rFonts w:ascii="Arial" w:hAnsi="Arial" w:cs="Arial"/>
          <w:color w:val="000000" w:themeColor="text1"/>
          <w:sz w:val="22"/>
          <w:szCs w:val="22"/>
          <w:lang w:val="es-ES"/>
        </w:rPr>
        <w:t>dosarului</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și</w:t>
      </w:r>
      <w:proofErr w:type="spellEnd"/>
      <w:r w:rsidRPr="004503F6">
        <w:rPr>
          <w:rFonts w:ascii="Arial" w:hAnsi="Arial" w:cs="Arial"/>
          <w:color w:val="000000" w:themeColor="text1"/>
          <w:sz w:val="22"/>
          <w:szCs w:val="22"/>
          <w:lang w:val="es-ES"/>
        </w:rPr>
        <w:t xml:space="preserve"> al </w:t>
      </w:r>
      <w:proofErr w:type="spellStart"/>
      <w:r w:rsidRPr="004503F6">
        <w:rPr>
          <w:rFonts w:ascii="Arial" w:hAnsi="Arial" w:cs="Arial"/>
          <w:color w:val="000000" w:themeColor="text1"/>
          <w:sz w:val="22"/>
          <w:szCs w:val="22"/>
          <w:lang w:val="es-ES"/>
        </w:rPr>
        <w:t>diferențelor</w:t>
      </w:r>
      <w:proofErr w:type="spellEnd"/>
      <w:r w:rsidRPr="004503F6">
        <w:rPr>
          <w:rFonts w:ascii="Arial" w:hAnsi="Arial" w:cs="Arial"/>
          <w:color w:val="000000" w:themeColor="text1"/>
          <w:sz w:val="22"/>
          <w:szCs w:val="22"/>
          <w:lang w:val="es-ES"/>
        </w:rPr>
        <w:t xml:space="preserve"> de </w:t>
      </w:r>
      <w:proofErr w:type="spellStart"/>
      <w:r w:rsidRPr="004503F6">
        <w:rPr>
          <w:rFonts w:ascii="Arial" w:hAnsi="Arial" w:cs="Arial"/>
          <w:color w:val="000000" w:themeColor="text1"/>
          <w:sz w:val="22"/>
          <w:szCs w:val="22"/>
          <w:lang w:val="es-ES"/>
        </w:rPr>
        <w:t>fond</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dintre</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Parlament</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și</w:t>
      </w:r>
      <w:proofErr w:type="spellEnd"/>
      <w:r w:rsidRPr="004503F6">
        <w:rPr>
          <w:rFonts w:ascii="Arial" w:hAnsi="Arial" w:cs="Arial"/>
          <w:color w:val="000000" w:themeColor="text1"/>
          <w:sz w:val="22"/>
          <w:szCs w:val="22"/>
          <w:lang w:val="es-ES"/>
        </w:rPr>
        <w:t xml:space="preserve"> </w:t>
      </w:r>
      <w:proofErr w:type="spellStart"/>
      <w:r w:rsidRPr="004503F6">
        <w:rPr>
          <w:rFonts w:ascii="Arial" w:hAnsi="Arial" w:cs="Arial"/>
          <w:color w:val="000000" w:themeColor="text1"/>
          <w:sz w:val="22"/>
          <w:szCs w:val="22"/>
          <w:lang w:val="es-ES"/>
        </w:rPr>
        <w:t>Consiliu</w:t>
      </w:r>
      <w:proofErr w:type="spellEnd"/>
      <w:r w:rsidRPr="004503F6">
        <w:rPr>
          <w:rFonts w:ascii="Arial" w:hAnsi="Arial" w:cs="Arial"/>
          <w:color w:val="000000" w:themeColor="text1"/>
          <w:sz w:val="22"/>
          <w:szCs w:val="22"/>
          <w:lang w:val="es-ES"/>
        </w:rPr>
        <w:t>.</w:t>
      </w:r>
    </w:p>
    <w:p w14:paraId="2606F951" w14:textId="77777777" w:rsidR="004503F6" w:rsidRPr="004503F6" w:rsidRDefault="004503F6" w:rsidP="004503F6">
      <w:pPr>
        <w:pStyle w:val="NormalWeb"/>
        <w:jc w:val="both"/>
        <w:rPr>
          <w:rFonts w:ascii="Arial" w:hAnsi="Arial" w:cs="Arial"/>
          <w:color w:val="000000" w:themeColor="text1"/>
          <w:sz w:val="22"/>
          <w:szCs w:val="22"/>
          <w:highlight w:val="yellow"/>
          <w:lang w:val="es-ES"/>
        </w:rPr>
      </w:pPr>
      <w:proofErr w:type="spellStart"/>
      <w:r w:rsidRPr="004503F6">
        <w:rPr>
          <w:rFonts w:ascii="Arial" w:hAnsi="Arial" w:cs="Arial"/>
          <w:color w:val="000000" w:themeColor="text1"/>
          <w:sz w:val="22"/>
          <w:szCs w:val="22"/>
          <w:highlight w:val="yellow"/>
          <w:lang w:val="es-ES"/>
        </w:rPr>
        <w:t>În</w:t>
      </w:r>
      <w:proofErr w:type="spellEnd"/>
      <w:r w:rsidRPr="004503F6">
        <w:rPr>
          <w:rFonts w:ascii="Arial" w:hAnsi="Arial" w:cs="Arial"/>
          <w:color w:val="000000" w:themeColor="text1"/>
          <w:sz w:val="22"/>
          <w:szCs w:val="22"/>
          <w:highlight w:val="yellow"/>
          <w:lang w:val="es-ES"/>
        </w:rPr>
        <w:t xml:space="preserve"> </w:t>
      </w:r>
      <w:proofErr w:type="spellStart"/>
      <w:r w:rsidRPr="004503F6">
        <w:rPr>
          <w:rFonts w:ascii="Arial" w:hAnsi="Arial" w:cs="Arial"/>
          <w:color w:val="000000" w:themeColor="text1"/>
          <w:sz w:val="22"/>
          <w:szCs w:val="22"/>
          <w:highlight w:val="yellow"/>
          <w:lang w:val="es-ES"/>
        </w:rPr>
        <w:t>acest</w:t>
      </w:r>
      <w:proofErr w:type="spellEnd"/>
      <w:r w:rsidRPr="004503F6">
        <w:rPr>
          <w:rFonts w:ascii="Arial" w:hAnsi="Arial" w:cs="Arial"/>
          <w:color w:val="000000" w:themeColor="text1"/>
          <w:sz w:val="22"/>
          <w:szCs w:val="22"/>
          <w:highlight w:val="yellow"/>
          <w:lang w:val="es-ES"/>
        </w:rPr>
        <w:t xml:space="preserve"> </w:t>
      </w:r>
      <w:proofErr w:type="spellStart"/>
      <w:r w:rsidRPr="004503F6">
        <w:rPr>
          <w:rFonts w:ascii="Arial" w:hAnsi="Arial" w:cs="Arial"/>
          <w:color w:val="000000" w:themeColor="text1"/>
          <w:sz w:val="22"/>
          <w:szCs w:val="22"/>
          <w:highlight w:val="yellow"/>
          <w:lang w:val="es-ES"/>
        </w:rPr>
        <w:t>context</w:t>
      </w:r>
      <w:proofErr w:type="spellEnd"/>
      <w:r w:rsidRPr="004503F6">
        <w:rPr>
          <w:rFonts w:ascii="Arial" w:hAnsi="Arial" w:cs="Arial"/>
          <w:color w:val="000000" w:themeColor="text1"/>
          <w:sz w:val="22"/>
          <w:szCs w:val="22"/>
          <w:highlight w:val="yellow"/>
          <w:lang w:val="es-ES"/>
        </w:rPr>
        <w:t xml:space="preserve">, </w:t>
      </w:r>
      <w:proofErr w:type="spellStart"/>
      <w:r w:rsidRPr="004503F6">
        <w:rPr>
          <w:rFonts w:ascii="Arial" w:hAnsi="Arial" w:cs="Arial"/>
          <w:color w:val="000000" w:themeColor="text1"/>
          <w:sz w:val="22"/>
          <w:szCs w:val="22"/>
          <w:highlight w:val="yellow"/>
          <w:lang w:val="es-ES"/>
        </w:rPr>
        <w:t>Parlamentul</w:t>
      </w:r>
      <w:proofErr w:type="spellEnd"/>
      <w:r w:rsidRPr="004503F6">
        <w:rPr>
          <w:rFonts w:ascii="Arial" w:hAnsi="Arial" w:cs="Arial"/>
          <w:color w:val="000000" w:themeColor="text1"/>
          <w:sz w:val="22"/>
          <w:szCs w:val="22"/>
          <w:highlight w:val="yellow"/>
          <w:lang w:val="es-ES"/>
        </w:rPr>
        <w:t xml:space="preserve"> </w:t>
      </w:r>
      <w:proofErr w:type="spellStart"/>
      <w:r w:rsidRPr="004503F6">
        <w:rPr>
          <w:rFonts w:ascii="Arial" w:hAnsi="Arial" w:cs="Arial"/>
          <w:color w:val="000000" w:themeColor="text1"/>
          <w:sz w:val="22"/>
          <w:szCs w:val="22"/>
          <w:highlight w:val="yellow"/>
          <w:lang w:val="es-ES"/>
        </w:rPr>
        <w:t>European</w:t>
      </w:r>
      <w:proofErr w:type="spellEnd"/>
      <w:r w:rsidRPr="004503F6">
        <w:rPr>
          <w:rFonts w:ascii="Arial" w:hAnsi="Arial" w:cs="Arial"/>
          <w:color w:val="000000" w:themeColor="text1"/>
          <w:sz w:val="22"/>
          <w:szCs w:val="22"/>
          <w:highlight w:val="yellow"/>
          <w:lang w:val="es-ES"/>
        </w:rPr>
        <w:t xml:space="preserve"> a </w:t>
      </w:r>
      <w:proofErr w:type="spellStart"/>
      <w:r w:rsidRPr="004503F6">
        <w:rPr>
          <w:rFonts w:ascii="Arial" w:hAnsi="Arial" w:cs="Arial"/>
          <w:color w:val="000000" w:themeColor="text1"/>
          <w:sz w:val="22"/>
          <w:szCs w:val="22"/>
          <w:highlight w:val="yellow"/>
          <w:lang w:val="es-ES"/>
        </w:rPr>
        <w:t>menținut</w:t>
      </w:r>
      <w:proofErr w:type="spellEnd"/>
      <w:r w:rsidRPr="004503F6">
        <w:rPr>
          <w:rFonts w:ascii="Arial" w:hAnsi="Arial" w:cs="Arial"/>
          <w:color w:val="000000" w:themeColor="text1"/>
          <w:sz w:val="22"/>
          <w:szCs w:val="22"/>
          <w:highlight w:val="yellow"/>
          <w:lang w:val="es-ES"/>
        </w:rPr>
        <w:t xml:space="preserve"> o </w:t>
      </w:r>
      <w:proofErr w:type="spellStart"/>
      <w:r w:rsidRPr="004503F6">
        <w:rPr>
          <w:rFonts w:ascii="Arial" w:hAnsi="Arial" w:cs="Arial"/>
          <w:color w:val="000000" w:themeColor="text1"/>
          <w:sz w:val="22"/>
          <w:szCs w:val="22"/>
          <w:highlight w:val="yellow"/>
          <w:lang w:val="es-ES"/>
        </w:rPr>
        <w:t>linie</w:t>
      </w:r>
      <w:proofErr w:type="spellEnd"/>
      <w:r w:rsidRPr="004503F6">
        <w:rPr>
          <w:rFonts w:ascii="Arial" w:hAnsi="Arial" w:cs="Arial"/>
          <w:color w:val="000000" w:themeColor="text1"/>
          <w:sz w:val="22"/>
          <w:szCs w:val="22"/>
          <w:highlight w:val="yellow"/>
          <w:lang w:val="es-ES"/>
        </w:rPr>
        <w:t xml:space="preserve"> </w:t>
      </w:r>
      <w:proofErr w:type="spellStart"/>
      <w:r w:rsidRPr="004503F6">
        <w:rPr>
          <w:rFonts w:ascii="Arial" w:hAnsi="Arial" w:cs="Arial"/>
          <w:color w:val="000000" w:themeColor="text1"/>
          <w:sz w:val="22"/>
          <w:szCs w:val="22"/>
          <w:highlight w:val="yellow"/>
          <w:lang w:val="es-ES"/>
        </w:rPr>
        <w:t>consecventă</w:t>
      </w:r>
      <w:proofErr w:type="spellEnd"/>
      <w:r w:rsidRPr="004503F6">
        <w:rPr>
          <w:rFonts w:ascii="Arial" w:hAnsi="Arial" w:cs="Arial"/>
          <w:color w:val="000000" w:themeColor="text1"/>
          <w:sz w:val="22"/>
          <w:szCs w:val="22"/>
          <w:highlight w:val="yellow"/>
          <w:lang w:val="es-ES"/>
        </w:rPr>
        <w:t xml:space="preserve"> de </w:t>
      </w:r>
      <w:proofErr w:type="spellStart"/>
      <w:r w:rsidRPr="004503F6">
        <w:rPr>
          <w:rFonts w:ascii="Arial" w:hAnsi="Arial" w:cs="Arial"/>
          <w:color w:val="000000" w:themeColor="text1"/>
          <w:sz w:val="22"/>
          <w:szCs w:val="22"/>
          <w:highlight w:val="yellow"/>
          <w:lang w:val="es-ES"/>
        </w:rPr>
        <w:t>apărare</w:t>
      </w:r>
      <w:proofErr w:type="spellEnd"/>
      <w:r w:rsidRPr="004503F6">
        <w:rPr>
          <w:rFonts w:ascii="Arial" w:hAnsi="Arial" w:cs="Arial"/>
          <w:color w:val="000000" w:themeColor="text1"/>
          <w:sz w:val="22"/>
          <w:szCs w:val="22"/>
          <w:highlight w:val="yellow"/>
          <w:lang w:val="es-ES"/>
        </w:rPr>
        <w:t xml:space="preserve"> a </w:t>
      </w:r>
      <w:proofErr w:type="spellStart"/>
      <w:r w:rsidRPr="004503F6">
        <w:rPr>
          <w:rFonts w:ascii="Arial" w:hAnsi="Arial" w:cs="Arial"/>
          <w:color w:val="000000" w:themeColor="text1"/>
          <w:sz w:val="22"/>
          <w:szCs w:val="22"/>
          <w:highlight w:val="yellow"/>
          <w:lang w:val="es-ES"/>
        </w:rPr>
        <w:t>drepturilor</w:t>
      </w:r>
      <w:proofErr w:type="spellEnd"/>
      <w:r w:rsidRPr="004503F6">
        <w:rPr>
          <w:rFonts w:ascii="Arial" w:hAnsi="Arial" w:cs="Arial"/>
          <w:color w:val="000000" w:themeColor="text1"/>
          <w:sz w:val="22"/>
          <w:szCs w:val="22"/>
          <w:highlight w:val="yellow"/>
          <w:lang w:val="es-ES"/>
        </w:rPr>
        <w:t xml:space="preserve"> </w:t>
      </w:r>
      <w:proofErr w:type="spellStart"/>
      <w:r w:rsidRPr="004503F6">
        <w:rPr>
          <w:rFonts w:ascii="Arial" w:hAnsi="Arial" w:cs="Arial"/>
          <w:color w:val="000000" w:themeColor="text1"/>
          <w:sz w:val="22"/>
          <w:szCs w:val="22"/>
          <w:highlight w:val="yellow"/>
          <w:lang w:val="es-ES"/>
        </w:rPr>
        <w:t>pasagerilor</w:t>
      </w:r>
      <w:proofErr w:type="spellEnd"/>
      <w:r w:rsidRPr="004503F6">
        <w:rPr>
          <w:rFonts w:ascii="Arial" w:hAnsi="Arial" w:cs="Arial"/>
          <w:color w:val="000000" w:themeColor="text1"/>
          <w:sz w:val="22"/>
          <w:szCs w:val="22"/>
          <w:highlight w:val="yellow"/>
          <w:lang w:val="es-ES"/>
        </w:rPr>
        <w:t xml:space="preserve">. Un </w:t>
      </w:r>
      <w:proofErr w:type="spellStart"/>
      <w:r w:rsidRPr="004503F6">
        <w:rPr>
          <w:rFonts w:ascii="Arial" w:hAnsi="Arial" w:cs="Arial"/>
          <w:color w:val="000000" w:themeColor="text1"/>
          <w:sz w:val="22"/>
          <w:szCs w:val="22"/>
          <w:highlight w:val="yellow"/>
          <w:lang w:val="es-ES"/>
        </w:rPr>
        <w:t>exemplu</w:t>
      </w:r>
      <w:proofErr w:type="spellEnd"/>
      <w:r w:rsidRPr="004503F6">
        <w:rPr>
          <w:rFonts w:ascii="Arial" w:hAnsi="Arial" w:cs="Arial"/>
          <w:color w:val="000000" w:themeColor="text1"/>
          <w:sz w:val="22"/>
          <w:szCs w:val="22"/>
          <w:highlight w:val="yellow"/>
          <w:lang w:val="es-ES"/>
        </w:rPr>
        <w:t xml:space="preserve"> </w:t>
      </w:r>
      <w:proofErr w:type="spellStart"/>
      <w:r w:rsidRPr="004503F6">
        <w:rPr>
          <w:rFonts w:ascii="Arial" w:hAnsi="Arial" w:cs="Arial"/>
          <w:color w:val="000000" w:themeColor="text1"/>
          <w:sz w:val="22"/>
          <w:szCs w:val="22"/>
          <w:highlight w:val="yellow"/>
          <w:lang w:val="es-ES"/>
        </w:rPr>
        <w:t>relevant</w:t>
      </w:r>
      <w:proofErr w:type="spellEnd"/>
      <w:r w:rsidRPr="004503F6">
        <w:rPr>
          <w:rFonts w:ascii="Arial" w:hAnsi="Arial" w:cs="Arial"/>
          <w:color w:val="000000" w:themeColor="text1"/>
          <w:sz w:val="22"/>
          <w:szCs w:val="22"/>
          <w:highlight w:val="yellow"/>
          <w:lang w:val="es-ES"/>
        </w:rPr>
        <w:t xml:space="preserve"> </w:t>
      </w:r>
      <w:proofErr w:type="spellStart"/>
      <w:r w:rsidRPr="004503F6">
        <w:rPr>
          <w:rFonts w:ascii="Arial" w:hAnsi="Arial" w:cs="Arial"/>
          <w:color w:val="000000" w:themeColor="text1"/>
          <w:sz w:val="22"/>
          <w:szCs w:val="22"/>
          <w:highlight w:val="yellow"/>
          <w:lang w:val="es-ES"/>
        </w:rPr>
        <w:t>îl</w:t>
      </w:r>
      <w:proofErr w:type="spellEnd"/>
      <w:r w:rsidRPr="004503F6">
        <w:rPr>
          <w:rFonts w:ascii="Arial" w:hAnsi="Arial" w:cs="Arial"/>
          <w:color w:val="000000" w:themeColor="text1"/>
          <w:sz w:val="22"/>
          <w:szCs w:val="22"/>
          <w:highlight w:val="yellow"/>
          <w:lang w:val="es-ES"/>
        </w:rPr>
        <w:t xml:space="preserve"> </w:t>
      </w:r>
      <w:proofErr w:type="spellStart"/>
      <w:r w:rsidRPr="004503F6">
        <w:rPr>
          <w:rFonts w:ascii="Arial" w:hAnsi="Arial" w:cs="Arial"/>
          <w:color w:val="000000" w:themeColor="text1"/>
          <w:sz w:val="22"/>
          <w:szCs w:val="22"/>
          <w:highlight w:val="yellow"/>
          <w:lang w:val="es-ES"/>
        </w:rPr>
        <w:t>constituie</w:t>
      </w:r>
      <w:proofErr w:type="spellEnd"/>
      <w:r w:rsidRPr="004503F6">
        <w:rPr>
          <w:rFonts w:ascii="Arial" w:hAnsi="Arial" w:cs="Arial"/>
          <w:color w:val="000000" w:themeColor="text1"/>
          <w:sz w:val="22"/>
          <w:szCs w:val="22"/>
          <w:highlight w:val="yellow"/>
          <w:lang w:val="es-ES"/>
        </w:rPr>
        <w:t xml:space="preserve"> </w:t>
      </w:r>
      <w:proofErr w:type="spellStart"/>
      <w:r w:rsidRPr="004503F6">
        <w:rPr>
          <w:rFonts w:ascii="Arial" w:hAnsi="Arial" w:cs="Arial"/>
          <w:b/>
          <w:bCs/>
          <w:color w:val="000000" w:themeColor="text1"/>
          <w:sz w:val="22"/>
          <w:szCs w:val="22"/>
          <w:highlight w:val="yellow"/>
          <w:lang w:val="es-ES"/>
        </w:rPr>
        <w:t>rezoluția</w:t>
      </w:r>
      <w:proofErr w:type="spellEnd"/>
      <w:r w:rsidRPr="004503F6">
        <w:rPr>
          <w:rFonts w:ascii="Arial" w:hAnsi="Arial" w:cs="Arial"/>
          <w:b/>
          <w:bCs/>
          <w:color w:val="000000" w:themeColor="text1"/>
          <w:sz w:val="22"/>
          <w:szCs w:val="22"/>
          <w:highlight w:val="yellow"/>
          <w:lang w:val="es-ES"/>
        </w:rPr>
        <w:t xml:space="preserve"> </w:t>
      </w:r>
      <w:proofErr w:type="spellStart"/>
      <w:r w:rsidRPr="004503F6">
        <w:rPr>
          <w:rFonts w:ascii="Arial" w:hAnsi="Arial" w:cs="Arial"/>
          <w:b/>
          <w:bCs/>
          <w:color w:val="000000" w:themeColor="text1"/>
          <w:sz w:val="22"/>
          <w:szCs w:val="22"/>
          <w:highlight w:val="yellow"/>
          <w:lang w:val="es-ES"/>
        </w:rPr>
        <w:t>adoptată</w:t>
      </w:r>
      <w:proofErr w:type="spellEnd"/>
      <w:r w:rsidRPr="004503F6">
        <w:rPr>
          <w:rFonts w:ascii="Arial" w:hAnsi="Arial" w:cs="Arial"/>
          <w:b/>
          <w:bCs/>
          <w:color w:val="000000" w:themeColor="text1"/>
          <w:sz w:val="22"/>
          <w:szCs w:val="22"/>
          <w:highlight w:val="yellow"/>
          <w:lang w:val="es-ES"/>
        </w:rPr>
        <w:t xml:space="preserve"> </w:t>
      </w:r>
      <w:proofErr w:type="spellStart"/>
      <w:r w:rsidRPr="004503F6">
        <w:rPr>
          <w:rFonts w:ascii="Arial" w:hAnsi="Arial" w:cs="Arial"/>
          <w:b/>
          <w:bCs/>
          <w:color w:val="000000" w:themeColor="text1"/>
          <w:sz w:val="22"/>
          <w:szCs w:val="22"/>
          <w:highlight w:val="yellow"/>
          <w:lang w:val="es-ES"/>
        </w:rPr>
        <w:t>în</w:t>
      </w:r>
      <w:proofErr w:type="spellEnd"/>
      <w:r w:rsidRPr="004503F6">
        <w:rPr>
          <w:rFonts w:ascii="Arial" w:hAnsi="Arial" w:cs="Arial"/>
          <w:b/>
          <w:bCs/>
          <w:color w:val="000000" w:themeColor="text1"/>
          <w:sz w:val="22"/>
          <w:szCs w:val="22"/>
          <w:highlight w:val="yellow"/>
          <w:lang w:val="es-ES"/>
        </w:rPr>
        <w:t xml:space="preserve"> 2023 </w:t>
      </w:r>
      <w:proofErr w:type="spellStart"/>
      <w:r w:rsidRPr="004503F6">
        <w:rPr>
          <w:rFonts w:ascii="Arial" w:hAnsi="Arial" w:cs="Arial"/>
          <w:b/>
          <w:bCs/>
          <w:color w:val="000000" w:themeColor="text1"/>
          <w:sz w:val="22"/>
          <w:szCs w:val="22"/>
          <w:highlight w:val="yellow"/>
          <w:lang w:val="es-ES"/>
        </w:rPr>
        <w:t>privind</w:t>
      </w:r>
      <w:proofErr w:type="spellEnd"/>
      <w:r w:rsidRPr="004503F6">
        <w:rPr>
          <w:rFonts w:ascii="Arial" w:hAnsi="Arial" w:cs="Arial"/>
          <w:b/>
          <w:bCs/>
          <w:color w:val="000000" w:themeColor="text1"/>
          <w:sz w:val="22"/>
          <w:szCs w:val="22"/>
          <w:highlight w:val="yellow"/>
          <w:lang w:val="es-ES"/>
        </w:rPr>
        <w:t xml:space="preserve"> </w:t>
      </w:r>
      <w:proofErr w:type="spellStart"/>
      <w:r w:rsidRPr="004503F6">
        <w:rPr>
          <w:rFonts w:ascii="Arial" w:hAnsi="Arial" w:cs="Arial"/>
          <w:b/>
          <w:bCs/>
          <w:color w:val="000000" w:themeColor="text1"/>
          <w:sz w:val="22"/>
          <w:szCs w:val="22"/>
          <w:highlight w:val="yellow"/>
          <w:lang w:val="es-ES"/>
        </w:rPr>
        <w:t>standardizarea</w:t>
      </w:r>
      <w:proofErr w:type="spellEnd"/>
      <w:r w:rsidRPr="004503F6">
        <w:rPr>
          <w:rFonts w:ascii="Arial" w:hAnsi="Arial" w:cs="Arial"/>
          <w:b/>
          <w:bCs/>
          <w:color w:val="000000" w:themeColor="text1"/>
          <w:sz w:val="22"/>
          <w:szCs w:val="22"/>
          <w:highlight w:val="yellow"/>
          <w:lang w:val="es-ES"/>
        </w:rPr>
        <w:t xml:space="preserve"> </w:t>
      </w:r>
      <w:proofErr w:type="spellStart"/>
      <w:r w:rsidRPr="004503F6">
        <w:rPr>
          <w:rFonts w:ascii="Arial" w:hAnsi="Arial" w:cs="Arial"/>
          <w:b/>
          <w:bCs/>
          <w:color w:val="000000" w:themeColor="text1"/>
          <w:sz w:val="22"/>
          <w:szCs w:val="22"/>
          <w:highlight w:val="yellow"/>
          <w:lang w:val="es-ES"/>
        </w:rPr>
        <w:t>bagajului</w:t>
      </w:r>
      <w:proofErr w:type="spellEnd"/>
      <w:r w:rsidRPr="004503F6">
        <w:rPr>
          <w:rFonts w:ascii="Arial" w:hAnsi="Arial" w:cs="Arial"/>
          <w:b/>
          <w:bCs/>
          <w:color w:val="000000" w:themeColor="text1"/>
          <w:sz w:val="22"/>
          <w:szCs w:val="22"/>
          <w:highlight w:val="yellow"/>
          <w:lang w:val="es-ES"/>
        </w:rPr>
        <w:t xml:space="preserve"> de </w:t>
      </w:r>
      <w:proofErr w:type="spellStart"/>
      <w:r w:rsidRPr="004503F6">
        <w:rPr>
          <w:rFonts w:ascii="Arial" w:hAnsi="Arial" w:cs="Arial"/>
          <w:b/>
          <w:bCs/>
          <w:color w:val="000000" w:themeColor="text1"/>
          <w:sz w:val="22"/>
          <w:szCs w:val="22"/>
          <w:highlight w:val="yellow"/>
          <w:lang w:val="es-ES"/>
        </w:rPr>
        <w:t>mână</w:t>
      </w:r>
      <w:proofErr w:type="spellEnd"/>
      <w:r w:rsidRPr="004503F6">
        <w:rPr>
          <w:rFonts w:ascii="Arial" w:hAnsi="Arial" w:cs="Arial"/>
          <w:color w:val="000000" w:themeColor="text1"/>
          <w:sz w:val="22"/>
          <w:szCs w:val="22"/>
          <w:highlight w:val="yellow"/>
          <w:lang w:val="es-ES"/>
        </w:rPr>
        <w:t xml:space="preserve">, </w:t>
      </w:r>
      <w:proofErr w:type="spellStart"/>
      <w:r w:rsidRPr="004503F6">
        <w:rPr>
          <w:rFonts w:ascii="Arial" w:hAnsi="Arial" w:cs="Arial"/>
          <w:color w:val="000000" w:themeColor="text1"/>
          <w:sz w:val="22"/>
          <w:szCs w:val="22"/>
          <w:highlight w:val="yellow"/>
          <w:lang w:val="es-ES"/>
        </w:rPr>
        <w:t>prin</w:t>
      </w:r>
      <w:proofErr w:type="spellEnd"/>
      <w:r w:rsidRPr="004503F6">
        <w:rPr>
          <w:rFonts w:ascii="Arial" w:hAnsi="Arial" w:cs="Arial"/>
          <w:color w:val="000000" w:themeColor="text1"/>
          <w:sz w:val="22"/>
          <w:szCs w:val="22"/>
          <w:highlight w:val="yellow"/>
          <w:lang w:val="es-ES"/>
        </w:rPr>
        <w:t xml:space="preserve"> care </w:t>
      </w:r>
      <w:proofErr w:type="spellStart"/>
      <w:r w:rsidRPr="004503F6">
        <w:rPr>
          <w:rFonts w:ascii="Arial" w:hAnsi="Arial" w:cs="Arial"/>
          <w:color w:val="000000" w:themeColor="text1"/>
          <w:sz w:val="22"/>
          <w:szCs w:val="22"/>
          <w:highlight w:val="yellow"/>
          <w:lang w:val="es-ES"/>
        </w:rPr>
        <w:t>Parlamentul</w:t>
      </w:r>
      <w:proofErr w:type="spellEnd"/>
      <w:r w:rsidRPr="004503F6">
        <w:rPr>
          <w:rFonts w:ascii="Arial" w:hAnsi="Arial" w:cs="Arial"/>
          <w:color w:val="000000" w:themeColor="text1"/>
          <w:sz w:val="22"/>
          <w:szCs w:val="22"/>
          <w:highlight w:val="yellow"/>
          <w:lang w:val="es-ES"/>
        </w:rPr>
        <w:t xml:space="preserve"> a </w:t>
      </w:r>
      <w:proofErr w:type="spellStart"/>
      <w:r w:rsidRPr="004503F6">
        <w:rPr>
          <w:rFonts w:ascii="Arial" w:hAnsi="Arial" w:cs="Arial"/>
          <w:color w:val="000000" w:themeColor="text1"/>
          <w:sz w:val="22"/>
          <w:szCs w:val="22"/>
          <w:highlight w:val="yellow"/>
          <w:lang w:val="es-ES"/>
        </w:rPr>
        <w:t>reafirmat</w:t>
      </w:r>
      <w:proofErr w:type="spellEnd"/>
      <w:r w:rsidRPr="004503F6">
        <w:rPr>
          <w:rFonts w:ascii="Arial" w:hAnsi="Arial" w:cs="Arial"/>
          <w:color w:val="000000" w:themeColor="text1"/>
          <w:sz w:val="22"/>
          <w:szCs w:val="22"/>
          <w:highlight w:val="yellow"/>
          <w:lang w:val="es-ES"/>
        </w:rPr>
        <w:t>:</w:t>
      </w:r>
    </w:p>
    <w:p w14:paraId="74975437" w14:textId="77777777" w:rsidR="004503F6" w:rsidRPr="00307840" w:rsidRDefault="004503F6" w:rsidP="004503F6">
      <w:pPr>
        <w:pStyle w:val="NormalWeb"/>
        <w:numPr>
          <w:ilvl w:val="0"/>
          <w:numId w:val="36"/>
        </w:numPr>
        <w:jc w:val="both"/>
        <w:rPr>
          <w:rFonts w:ascii="Arial" w:hAnsi="Arial" w:cs="Arial"/>
          <w:color w:val="000000" w:themeColor="text1"/>
          <w:sz w:val="22"/>
          <w:szCs w:val="22"/>
          <w:highlight w:val="yellow"/>
          <w:lang w:val="fr-FR"/>
        </w:rPr>
      </w:pPr>
      <w:r w:rsidRPr="00307840">
        <w:rPr>
          <w:rFonts w:ascii="Arial" w:hAnsi="Arial" w:cs="Arial"/>
          <w:color w:val="000000" w:themeColor="text1"/>
          <w:sz w:val="22"/>
          <w:szCs w:val="22"/>
          <w:highlight w:val="yellow"/>
          <w:lang w:val="fr-FR"/>
        </w:rPr>
        <w:t>caracterul esențial al bagajului de mână ca parte integrantă a serviciului de transport aerian;</w:t>
      </w:r>
    </w:p>
    <w:p w14:paraId="6C86C03B" w14:textId="77777777" w:rsidR="004503F6" w:rsidRPr="00307840" w:rsidRDefault="004503F6" w:rsidP="004503F6">
      <w:pPr>
        <w:pStyle w:val="NormalWeb"/>
        <w:numPr>
          <w:ilvl w:val="0"/>
          <w:numId w:val="36"/>
        </w:numPr>
        <w:jc w:val="both"/>
        <w:rPr>
          <w:rFonts w:ascii="Arial" w:hAnsi="Arial" w:cs="Arial"/>
          <w:color w:val="000000" w:themeColor="text1"/>
          <w:sz w:val="22"/>
          <w:szCs w:val="22"/>
          <w:highlight w:val="yellow"/>
          <w:lang w:val="fr-FR"/>
        </w:rPr>
      </w:pPr>
      <w:r w:rsidRPr="00307840">
        <w:rPr>
          <w:rFonts w:ascii="Arial" w:hAnsi="Arial" w:cs="Arial"/>
          <w:color w:val="000000" w:themeColor="text1"/>
          <w:sz w:val="22"/>
          <w:szCs w:val="22"/>
          <w:highlight w:val="yellow"/>
          <w:lang w:val="fr-FR"/>
        </w:rPr>
        <w:t xml:space="preserve">dreptul pasagerilor la </w:t>
      </w:r>
      <w:r w:rsidRPr="00307840">
        <w:rPr>
          <w:rFonts w:ascii="Arial" w:hAnsi="Arial" w:cs="Arial"/>
          <w:b/>
          <w:bCs/>
          <w:color w:val="000000" w:themeColor="text1"/>
          <w:sz w:val="22"/>
          <w:szCs w:val="22"/>
          <w:highlight w:val="yellow"/>
          <w:lang w:val="fr-FR"/>
        </w:rPr>
        <w:t>bagaj de mână gratuit în cabina aeronavei</w:t>
      </w:r>
      <w:r w:rsidRPr="00307840">
        <w:rPr>
          <w:rFonts w:ascii="Arial" w:hAnsi="Arial" w:cs="Arial"/>
          <w:color w:val="000000" w:themeColor="text1"/>
          <w:sz w:val="22"/>
          <w:szCs w:val="22"/>
          <w:highlight w:val="yellow"/>
          <w:lang w:val="fr-FR"/>
        </w:rPr>
        <w:t>;</w:t>
      </w:r>
    </w:p>
    <w:p w14:paraId="08899A30" w14:textId="77777777" w:rsidR="004503F6" w:rsidRPr="004503F6" w:rsidRDefault="004503F6" w:rsidP="004503F6">
      <w:pPr>
        <w:pStyle w:val="NormalWeb"/>
        <w:numPr>
          <w:ilvl w:val="0"/>
          <w:numId w:val="36"/>
        </w:numPr>
        <w:jc w:val="both"/>
        <w:rPr>
          <w:rFonts w:ascii="Arial" w:hAnsi="Arial" w:cs="Arial"/>
          <w:color w:val="000000" w:themeColor="text1"/>
          <w:sz w:val="22"/>
          <w:szCs w:val="22"/>
          <w:highlight w:val="yellow"/>
        </w:rPr>
      </w:pPr>
      <w:proofErr w:type="spellStart"/>
      <w:r w:rsidRPr="004503F6">
        <w:rPr>
          <w:rFonts w:ascii="Arial" w:hAnsi="Arial" w:cs="Arial"/>
          <w:color w:val="000000" w:themeColor="text1"/>
          <w:sz w:val="22"/>
          <w:szCs w:val="22"/>
          <w:highlight w:val="yellow"/>
        </w:rPr>
        <w:t>necesitatea</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eliminării</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practicilor</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comerciale</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neclare</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sau</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abuzive</w:t>
      </w:r>
      <w:proofErr w:type="spellEnd"/>
      <w:r w:rsidRPr="004503F6">
        <w:rPr>
          <w:rFonts w:ascii="Arial" w:hAnsi="Arial" w:cs="Arial"/>
          <w:color w:val="000000" w:themeColor="text1"/>
          <w:sz w:val="22"/>
          <w:szCs w:val="22"/>
          <w:highlight w:val="yellow"/>
        </w:rPr>
        <w:t>.</w:t>
      </w:r>
    </w:p>
    <w:p w14:paraId="5E906F08" w14:textId="347BFB73" w:rsidR="002801EA" w:rsidRPr="002801EA" w:rsidRDefault="004503F6" w:rsidP="002801EA">
      <w:pPr>
        <w:pStyle w:val="NormalWeb"/>
        <w:jc w:val="both"/>
        <w:rPr>
          <w:rFonts w:ascii="Arial" w:hAnsi="Arial" w:cs="Arial"/>
          <w:color w:val="000000" w:themeColor="text1"/>
          <w:sz w:val="22"/>
          <w:szCs w:val="22"/>
        </w:rPr>
      </w:pPr>
      <w:proofErr w:type="spellStart"/>
      <w:r w:rsidRPr="004503F6">
        <w:rPr>
          <w:rFonts w:ascii="Arial" w:hAnsi="Arial" w:cs="Arial"/>
          <w:color w:val="000000" w:themeColor="text1"/>
          <w:sz w:val="22"/>
          <w:szCs w:val="22"/>
          <w:highlight w:val="yellow"/>
          <w:u w:val="single"/>
        </w:rPr>
        <w:t>În</w:t>
      </w:r>
      <w:proofErr w:type="spellEnd"/>
      <w:r w:rsidRPr="004503F6">
        <w:rPr>
          <w:rFonts w:ascii="Arial" w:hAnsi="Arial" w:cs="Arial"/>
          <w:color w:val="000000" w:themeColor="text1"/>
          <w:sz w:val="22"/>
          <w:szCs w:val="22"/>
          <w:highlight w:val="yellow"/>
          <w:u w:val="single"/>
        </w:rPr>
        <w:t xml:space="preserve"> </w:t>
      </w:r>
      <w:proofErr w:type="spellStart"/>
      <w:r w:rsidRPr="004503F6">
        <w:rPr>
          <w:rFonts w:ascii="Arial" w:hAnsi="Arial" w:cs="Arial"/>
          <w:color w:val="000000" w:themeColor="text1"/>
          <w:sz w:val="22"/>
          <w:szCs w:val="22"/>
          <w:highlight w:val="yellow"/>
          <w:u w:val="single"/>
        </w:rPr>
        <w:t>cadrul</w:t>
      </w:r>
      <w:proofErr w:type="spellEnd"/>
      <w:r w:rsidRPr="004503F6">
        <w:rPr>
          <w:rFonts w:ascii="Arial" w:hAnsi="Arial" w:cs="Arial"/>
          <w:color w:val="000000" w:themeColor="text1"/>
          <w:sz w:val="22"/>
          <w:szCs w:val="22"/>
          <w:highlight w:val="yellow"/>
          <w:u w:val="single"/>
        </w:rPr>
        <w:t xml:space="preserve"> </w:t>
      </w:r>
      <w:proofErr w:type="spellStart"/>
      <w:r w:rsidRPr="004503F6">
        <w:rPr>
          <w:rFonts w:ascii="Arial" w:hAnsi="Arial" w:cs="Arial"/>
          <w:color w:val="000000" w:themeColor="text1"/>
          <w:sz w:val="22"/>
          <w:szCs w:val="22"/>
          <w:highlight w:val="yellow"/>
          <w:u w:val="single"/>
        </w:rPr>
        <w:t>acestui</w:t>
      </w:r>
      <w:proofErr w:type="spellEnd"/>
      <w:r w:rsidRPr="004503F6">
        <w:rPr>
          <w:rFonts w:ascii="Arial" w:hAnsi="Arial" w:cs="Arial"/>
          <w:color w:val="000000" w:themeColor="text1"/>
          <w:sz w:val="22"/>
          <w:szCs w:val="22"/>
          <w:highlight w:val="yellow"/>
          <w:u w:val="single"/>
        </w:rPr>
        <w:t xml:space="preserve"> </w:t>
      </w:r>
      <w:proofErr w:type="spellStart"/>
      <w:r w:rsidRPr="004503F6">
        <w:rPr>
          <w:rFonts w:ascii="Arial" w:hAnsi="Arial" w:cs="Arial"/>
          <w:color w:val="000000" w:themeColor="text1"/>
          <w:sz w:val="22"/>
          <w:szCs w:val="22"/>
          <w:highlight w:val="yellow"/>
          <w:u w:val="single"/>
        </w:rPr>
        <w:t>dosar</w:t>
      </w:r>
      <w:proofErr w:type="spellEnd"/>
      <w:r w:rsidRPr="004503F6">
        <w:rPr>
          <w:rFonts w:ascii="Arial" w:hAnsi="Arial" w:cs="Arial"/>
          <w:color w:val="000000" w:themeColor="text1"/>
          <w:sz w:val="22"/>
          <w:szCs w:val="22"/>
          <w:highlight w:val="yellow"/>
          <w:u w:val="single"/>
        </w:rPr>
        <w:t xml:space="preserve">, </w:t>
      </w:r>
      <w:proofErr w:type="spellStart"/>
      <w:r w:rsidRPr="004503F6">
        <w:rPr>
          <w:rFonts w:ascii="Arial" w:hAnsi="Arial" w:cs="Arial"/>
          <w:color w:val="000000" w:themeColor="text1"/>
          <w:sz w:val="22"/>
          <w:szCs w:val="22"/>
          <w:highlight w:val="yellow"/>
          <w:u w:val="single"/>
        </w:rPr>
        <w:t>subsemnatul</w:t>
      </w:r>
      <w:proofErr w:type="spellEnd"/>
      <w:r w:rsidRPr="004503F6">
        <w:rPr>
          <w:rFonts w:ascii="Arial" w:hAnsi="Arial" w:cs="Arial"/>
          <w:color w:val="000000" w:themeColor="text1"/>
          <w:sz w:val="22"/>
          <w:szCs w:val="22"/>
          <w:highlight w:val="yellow"/>
          <w:u w:val="single"/>
        </w:rPr>
        <w:t xml:space="preserve"> am </w:t>
      </w:r>
      <w:proofErr w:type="spellStart"/>
      <w:r w:rsidRPr="004503F6">
        <w:rPr>
          <w:rFonts w:ascii="Arial" w:hAnsi="Arial" w:cs="Arial"/>
          <w:color w:val="000000" w:themeColor="text1"/>
          <w:sz w:val="22"/>
          <w:szCs w:val="22"/>
          <w:highlight w:val="yellow"/>
          <w:u w:val="single"/>
        </w:rPr>
        <w:t>fost</w:t>
      </w:r>
      <w:proofErr w:type="spellEnd"/>
      <w:r w:rsidRPr="004503F6">
        <w:rPr>
          <w:rFonts w:ascii="Arial" w:hAnsi="Arial" w:cs="Arial"/>
          <w:color w:val="000000" w:themeColor="text1"/>
          <w:sz w:val="22"/>
          <w:szCs w:val="22"/>
          <w:highlight w:val="yellow"/>
          <w:u w:val="single"/>
        </w:rPr>
        <w:t xml:space="preserve"> </w:t>
      </w:r>
      <w:proofErr w:type="spellStart"/>
      <w:r w:rsidRPr="004503F6">
        <w:rPr>
          <w:rFonts w:ascii="Arial" w:hAnsi="Arial" w:cs="Arial"/>
          <w:b/>
          <w:bCs/>
          <w:color w:val="000000" w:themeColor="text1"/>
          <w:sz w:val="22"/>
          <w:szCs w:val="22"/>
          <w:highlight w:val="yellow"/>
          <w:u w:val="single"/>
        </w:rPr>
        <w:t>raportor</w:t>
      </w:r>
      <w:proofErr w:type="spellEnd"/>
      <w:r w:rsidRPr="004503F6">
        <w:rPr>
          <w:rFonts w:ascii="Arial" w:hAnsi="Arial" w:cs="Arial"/>
          <w:b/>
          <w:bCs/>
          <w:color w:val="000000" w:themeColor="text1"/>
          <w:sz w:val="22"/>
          <w:szCs w:val="22"/>
          <w:highlight w:val="yellow"/>
          <w:u w:val="single"/>
        </w:rPr>
        <w:t xml:space="preserve"> din </w:t>
      </w:r>
      <w:proofErr w:type="spellStart"/>
      <w:r w:rsidRPr="004503F6">
        <w:rPr>
          <w:rFonts w:ascii="Arial" w:hAnsi="Arial" w:cs="Arial"/>
          <w:b/>
          <w:bCs/>
          <w:color w:val="000000" w:themeColor="text1"/>
          <w:sz w:val="22"/>
          <w:szCs w:val="22"/>
          <w:highlight w:val="yellow"/>
          <w:u w:val="single"/>
        </w:rPr>
        <w:t>umbră</w:t>
      </w:r>
      <w:proofErr w:type="spellEnd"/>
      <w:r w:rsidRPr="004503F6">
        <w:rPr>
          <w:rFonts w:ascii="Arial" w:hAnsi="Arial" w:cs="Arial"/>
          <w:b/>
          <w:bCs/>
          <w:color w:val="000000" w:themeColor="text1"/>
          <w:sz w:val="22"/>
          <w:szCs w:val="22"/>
          <w:highlight w:val="yellow"/>
          <w:u w:val="single"/>
        </w:rPr>
        <w:t xml:space="preserve"> din </w:t>
      </w:r>
      <w:proofErr w:type="spellStart"/>
      <w:r w:rsidRPr="004503F6">
        <w:rPr>
          <w:rFonts w:ascii="Arial" w:hAnsi="Arial" w:cs="Arial"/>
          <w:b/>
          <w:bCs/>
          <w:color w:val="000000" w:themeColor="text1"/>
          <w:sz w:val="22"/>
          <w:szCs w:val="22"/>
          <w:highlight w:val="yellow"/>
          <w:u w:val="single"/>
        </w:rPr>
        <w:t>partea</w:t>
      </w:r>
      <w:proofErr w:type="spellEnd"/>
      <w:r w:rsidRPr="004503F6">
        <w:rPr>
          <w:rFonts w:ascii="Arial" w:hAnsi="Arial" w:cs="Arial"/>
          <w:b/>
          <w:bCs/>
          <w:color w:val="000000" w:themeColor="text1"/>
          <w:sz w:val="22"/>
          <w:szCs w:val="22"/>
          <w:highlight w:val="yellow"/>
          <w:u w:val="single"/>
        </w:rPr>
        <w:t xml:space="preserve"> </w:t>
      </w:r>
      <w:proofErr w:type="spellStart"/>
      <w:r w:rsidRPr="004503F6">
        <w:rPr>
          <w:rFonts w:ascii="Arial" w:hAnsi="Arial" w:cs="Arial"/>
          <w:b/>
          <w:bCs/>
          <w:color w:val="000000" w:themeColor="text1"/>
          <w:sz w:val="22"/>
          <w:szCs w:val="22"/>
          <w:highlight w:val="yellow"/>
          <w:u w:val="single"/>
        </w:rPr>
        <w:t>Grupului</w:t>
      </w:r>
      <w:proofErr w:type="spellEnd"/>
      <w:r w:rsidRPr="004503F6">
        <w:rPr>
          <w:rFonts w:ascii="Arial" w:hAnsi="Arial" w:cs="Arial"/>
          <w:b/>
          <w:bCs/>
          <w:color w:val="000000" w:themeColor="text1"/>
          <w:sz w:val="22"/>
          <w:szCs w:val="22"/>
          <w:highlight w:val="yellow"/>
          <w:u w:val="single"/>
        </w:rPr>
        <w:t xml:space="preserve"> PPE</w:t>
      </w:r>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și</w:t>
      </w:r>
      <w:proofErr w:type="spellEnd"/>
      <w:r w:rsidRPr="004503F6">
        <w:rPr>
          <w:rFonts w:ascii="Arial" w:hAnsi="Arial" w:cs="Arial"/>
          <w:color w:val="000000" w:themeColor="text1"/>
          <w:sz w:val="22"/>
          <w:szCs w:val="22"/>
          <w:highlight w:val="yellow"/>
        </w:rPr>
        <w:t xml:space="preserve"> am </w:t>
      </w:r>
      <w:proofErr w:type="spellStart"/>
      <w:r w:rsidRPr="004503F6">
        <w:rPr>
          <w:rFonts w:ascii="Arial" w:hAnsi="Arial" w:cs="Arial"/>
          <w:color w:val="000000" w:themeColor="text1"/>
          <w:sz w:val="22"/>
          <w:szCs w:val="22"/>
          <w:highlight w:val="yellow"/>
        </w:rPr>
        <w:t>susținut</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în</w:t>
      </w:r>
      <w:proofErr w:type="spellEnd"/>
      <w:r w:rsidRPr="004503F6">
        <w:rPr>
          <w:rFonts w:ascii="Arial" w:hAnsi="Arial" w:cs="Arial"/>
          <w:color w:val="000000" w:themeColor="text1"/>
          <w:sz w:val="22"/>
          <w:szCs w:val="22"/>
          <w:highlight w:val="yellow"/>
        </w:rPr>
        <w:t xml:space="preserve"> mod explicit </w:t>
      </w:r>
      <w:proofErr w:type="spellStart"/>
      <w:r w:rsidRPr="004503F6">
        <w:rPr>
          <w:rFonts w:ascii="Arial" w:hAnsi="Arial" w:cs="Arial"/>
          <w:color w:val="000000" w:themeColor="text1"/>
          <w:sz w:val="22"/>
          <w:szCs w:val="22"/>
          <w:highlight w:val="yellow"/>
        </w:rPr>
        <w:t>menținerea</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bagajului</w:t>
      </w:r>
      <w:proofErr w:type="spellEnd"/>
      <w:r w:rsidRPr="004503F6">
        <w:rPr>
          <w:rFonts w:ascii="Arial" w:hAnsi="Arial" w:cs="Arial"/>
          <w:color w:val="000000" w:themeColor="text1"/>
          <w:sz w:val="22"/>
          <w:szCs w:val="22"/>
          <w:highlight w:val="yellow"/>
        </w:rPr>
        <w:t xml:space="preserve"> de </w:t>
      </w:r>
      <w:proofErr w:type="spellStart"/>
      <w:r w:rsidRPr="004503F6">
        <w:rPr>
          <w:rFonts w:ascii="Arial" w:hAnsi="Arial" w:cs="Arial"/>
          <w:color w:val="000000" w:themeColor="text1"/>
          <w:sz w:val="22"/>
          <w:szCs w:val="22"/>
          <w:highlight w:val="yellow"/>
        </w:rPr>
        <w:t>mână</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gratuit</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Această</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poziție</w:t>
      </w:r>
      <w:proofErr w:type="spellEnd"/>
      <w:r w:rsidRPr="004503F6">
        <w:rPr>
          <w:rFonts w:ascii="Arial" w:hAnsi="Arial" w:cs="Arial"/>
          <w:color w:val="000000" w:themeColor="text1"/>
          <w:sz w:val="22"/>
          <w:szCs w:val="22"/>
          <w:highlight w:val="yellow"/>
        </w:rPr>
        <w:t xml:space="preserve"> a </w:t>
      </w:r>
      <w:proofErr w:type="spellStart"/>
      <w:r w:rsidRPr="004503F6">
        <w:rPr>
          <w:rFonts w:ascii="Arial" w:hAnsi="Arial" w:cs="Arial"/>
          <w:color w:val="000000" w:themeColor="text1"/>
          <w:sz w:val="22"/>
          <w:szCs w:val="22"/>
          <w:highlight w:val="yellow"/>
        </w:rPr>
        <w:t>fost</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parte</w:t>
      </w:r>
      <w:proofErr w:type="spellEnd"/>
      <w:r w:rsidRPr="004503F6">
        <w:rPr>
          <w:rFonts w:ascii="Arial" w:hAnsi="Arial" w:cs="Arial"/>
          <w:color w:val="000000" w:themeColor="text1"/>
          <w:sz w:val="22"/>
          <w:szCs w:val="22"/>
          <w:highlight w:val="yellow"/>
        </w:rPr>
        <w:t xml:space="preserve"> a </w:t>
      </w:r>
      <w:proofErr w:type="spellStart"/>
      <w:r w:rsidRPr="004503F6">
        <w:rPr>
          <w:rFonts w:ascii="Arial" w:hAnsi="Arial" w:cs="Arial"/>
          <w:color w:val="000000" w:themeColor="text1"/>
          <w:sz w:val="22"/>
          <w:szCs w:val="22"/>
          <w:highlight w:val="yellow"/>
        </w:rPr>
        <w:t>unei</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abordări</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mai</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largi</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și</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consecvente</w:t>
      </w:r>
      <w:proofErr w:type="spellEnd"/>
      <w:r w:rsidRPr="004503F6">
        <w:rPr>
          <w:rFonts w:ascii="Arial" w:hAnsi="Arial" w:cs="Arial"/>
          <w:color w:val="000000" w:themeColor="text1"/>
          <w:sz w:val="22"/>
          <w:szCs w:val="22"/>
          <w:highlight w:val="yellow"/>
        </w:rPr>
        <w:t xml:space="preserve"> a </w:t>
      </w:r>
      <w:proofErr w:type="spellStart"/>
      <w:r w:rsidRPr="004503F6">
        <w:rPr>
          <w:rFonts w:ascii="Arial" w:hAnsi="Arial" w:cs="Arial"/>
          <w:color w:val="000000" w:themeColor="text1"/>
          <w:sz w:val="22"/>
          <w:szCs w:val="22"/>
          <w:highlight w:val="yellow"/>
        </w:rPr>
        <w:t>Parlamentului</w:t>
      </w:r>
      <w:proofErr w:type="spellEnd"/>
      <w:r w:rsidRPr="004503F6">
        <w:rPr>
          <w:rFonts w:ascii="Arial" w:hAnsi="Arial" w:cs="Arial"/>
          <w:color w:val="000000" w:themeColor="text1"/>
          <w:sz w:val="22"/>
          <w:szCs w:val="22"/>
          <w:highlight w:val="yellow"/>
        </w:rPr>
        <w:t xml:space="preserve"> European, </w:t>
      </w:r>
      <w:proofErr w:type="spellStart"/>
      <w:r w:rsidRPr="004503F6">
        <w:rPr>
          <w:rFonts w:ascii="Arial" w:hAnsi="Arial" w:cs="Arial"/>
          <w:color w:val="000000" w:themeColor="text1"/>
          <w:sz w:val="22"/>
          <w:szCs w:val="22"/>
          <w:highlight w:val="yellow"/>
        </w:rPr>
        <w:t>orientată</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spre</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protejarea</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drepturilor</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pasagerilor</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și</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asigurarea</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unei</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mobilități</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echitabile</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în</w:t>
      </w:r>
      <w:proofErr w:type="spellEnd"/>
      <w:r w:rsidRPr="004503F6">
        <w:rPr>
          <w:rFonts w:ascii="Arial" w:hAnsi="Arial" w:cs="Arial"/>
          <w:color w:val="000000" w:themeColor="text1"/>
          <w:sz w:val="22"/>
          <w:szCs w:val="22"/>
          <w:highlight w:val="yellow"/>
        </w:rPr>
        <w:t xml:space="preserve"> </w:t>
      </w:r>
      <w:proofErr w:type="spellStart"/>
      <w:r w:rsidRPr="004503F6">
        <w:rPr>
          <w:rFonts w:ascii="Arial" w:hAnsi="Arial" w:cs="Arial"/>
          <w:color w:val="000000" w:themeColor="text1"/>
          <w:sz w:val="22"/>
          <w:szCs w:val="22"/>
          <w:highlight w:val="yellow"/>
        </w:rPr>
        <w:t>Uniune</w:t>
      </w:r>
      <w:proofErr w:type="spellEnd"/>
      <w:r w:rsidRPr="004503F6">
        <w:rPr>
          <w:rFonts w:ascii="Arial" w:hAnsi="Arial" w:cs="Arial"/>
          <w:color w:val="000000" w:themeColor="text1"/>
          <w:sz w:val="22"/>
          <w:szCs w:val="22"/>
          <w:highlight w:val="yellow"/>
        </w:rPr>
        <w:t>.</w:t>
      </w:r>
    </w:p>
    <w:p w14:paraId="66007FF6" w14:textId="77777777" w:rsidR="002801EA" w:rsidRPr="002801EA" w:rsidRDefault="002801EA" w:rsidP="002801EA">
      <w:pPr>
        <w:pStyle w:val="NormalWeb"/>
        <w:jc w:val="both"/>
        <w:rPr>
          <w:rFonts w:ascii="Arial" w:hAnsi="Arial" w:cs="Arial"/>
          <w:color w:val="000000" w:themeColor="text1"/>
          <w:sz w:val="22"/>
          <w:szCs w:val="22"/>
          <w:highlight w:val="yellow"/>
        </w:rPr>
      </w:pPr>
      <w:proofErr w:type="spellStart"/>
      <w:r w:rsidRPr="002801EA">
        <w:rPr>
          <w:rFonts w:ascii="Arial" w:hAnsi="Arial" w:cs="Arial"/>
          <w:color w:val="000000" w:themeColor="text1"/>
          <w:sz w:val="22"/>
          <w:szCs w:val="22"/>
          <w:highlight w:val="yellow"/>
        </w:rPr>
        <w:t>În</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urma</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unei</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inițiative</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pornite</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dintr</w:t>
      </w:r>
      <w:proofErr w:type="spellEnd"/>
      <w:r w:rsidRPr="002801EA">
        <w:rPr>
          <w:rFonts w:ascii="Arial" w:hAnsi="Arial" w:cs="Arial"/>
          <w:color w:val="000000" w:themeColor="text1"/>
          <w:sz w:val="22"/>
          <w:szCs w:val="22"/>
          <w:highlight w:val="yellow"/>
        </w:rPr>
        <w:t xml:space="preserve">-o </w:t>
      </w:r>
      <w:proofErr w:type="spellStart"/>
      <w:r w:rsidRPr="002801EA">
        <w:rPr>
          <w:rFonts w:ascii="Arial" w:hAnsi="Arial" w:cs="Arial"/>
          <w:color w:val="000000" w:themeColor="text1"/>
          <w:sz w:val="22"/>
          <w:szCs w:val="22"/>
          <w:highlight w:val="yellow"/>
        </w:rPr>
        <w:t>petiție</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analizată</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în</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cadrul</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Comisiei</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pentru</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petiții</w:t>
      </w:r>
      <w:proofErr w:type="spellEnd"/>
      <w:r w:rsidRPr="002801EA">
        <w:rPr>
          <w:rFonts w:ascii="Arial" w:hAnsi="Arial" w:cs="Arial"/>
          <w:color w:val="000000" w:themeColor="text1"/>
          <w:sz w:val="22"/>
          <w:szCs w:val="22"/>
          <w:highlight w:val="yellow"/>
        </w:rPr>
        <w:t xml:space="preserve"> a </w:t>
      </w:r>
      <w:proofErr w:type="spellStart"/>
      <w:r w:rsidRPr="002801EA">
        <w:rPr>
          <w:rFonts w:ascii="Arial" w:hAnsi="Arial" w:cs="Arial"/>
          <w:color w:val="000000" w:themeColor="text1"/>
          <w:sz w:val="22"/>
          <w:szCs w:val="22"/>
          <w:highlight w:val="yellow"/>
        </w:rPr>
        <w:t>Parlamentul</w:t>
      </w:r>
      <w:proofErr w:type="spellEnd"/>
      <w:r w:rsidRPr="002801EA">
        <w:rPr>
          <w:rFonts w:ascii="Arial" w:hAnsi="Arial" w:cs="Arial"/>
          <w:color w:val="000000" w:themeColor="text1"/>
          <w:sz w:val="22"/>
          <w:szCs w:val="22"/>
          <w:highlight w:val="yellow"/>
        </w:rPr>
        <w:t xml:space="preserve"> European, </w:t>
      </w:r>
      <w:proofErr w:type="spellStart"/>
      <w:r w:rsidRPr="002801EA">
        <w:rPr>
          <w:rFonts w:ascii="Arial" w:hAnsi="Arial" w:cs="Arial"/>
          <w:color w:val="000000" w:themeColor="text1"/>
          <w:sz w:val="22"/>
          <w:szCs w:val="22"/>
          <w:highlight w:val="yellow"/>
        </w:rPr>
        <w:t>legislația</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Uniunii</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Europene</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privind</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drepturile</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pasagerilor</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aerieni</w:t>
      </w:r>
      <w:proofErr w:type="spellEnd"/>
      <w:r w:rsidRPr="002801EA">
        <w:rPr>
          <w:rFonts w:ascii="Arial" w:hAnsi="Arial" w:cs="Arial"/>
          <w:color w:val="000000" w:themeColor="text1"/>
          <w:sz w:val="22"/>
          <w:szCs w:val="22"/>
          <w:highlight w:val="yellow"/>
        </w:rPr>
        <w:t xml:space="preserve"> a </w:t>
      </w:r>
      <w:proofErr w:type="spellStart"/>
      <w:r w:rsidRPr="002801EA">
        <w:rPr>
          <w:rFonts w:ascii="Arial" w:hAnsi="Arial" w:cs="Arial"/>
          <w:color w:val="000000" w:themeColor="text1"/>
          <w:sz w:val="22"/>
          <w:szCs w:val="22"/>
          <w:highlight w:val="yellow"/>
        </w:rPr>
        <w:t>fost</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actualizată</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pentru</w:t>
      </w:r>
      <w:proofErr w:type="spellEnd"/>
      <w:r w:rsidRPr="002801EA">
        <w:rPr>
          <w:rFonts w:ascii="Arial" w:hAnsi="Arial" w:cs="Arial"/>
          <w:color w:val="000000" w:themeColor="text1"/>
          <w:sz w:val="22"/>
          <w:szCs w:val="22"/>
          <w:highlight w:val="yellow"/>
        </w:rPr>
        <w:t xml:space="preserve"> a introduce reguli </w:t>
      </w:r>
      <w:proofErr w:type="spellStart"/>
      <w:r w:rsidRPr="002801EA">
        <w:rPr>
          <w:rFonts w:ascii="Arial" w:hAnsi="Arial" w:cs="Arial"/>
          <w:color w:val="000000" w:themeColor="text1"/>
          <w:sz w:val="22"/>
          <w:szCs w:val="22"/>
          <w:highlight w:val="yellow"/>
        </w:rPr>
        <w:t>mai</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clare</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referitoare</w:t>
      </w:r>
      <w:proofErr w:type="spellEnd"/>
      <w:r w:rsidRPr="002801EA">
        <w:rPr>
          <w:rFonts w:ascii="Arial" w:hAnsi="Arial" w:cs="Arial"/>
          <w:color w:val="000000" w:themeColor="text1"/>
          <w:sz w:val="22"/>
          <w:szCs w:val="22"/>
          <w:highlight w:val="yellow"/>
        </w:rPr>
        <w:t xml:space="preserve"> la </w:t>
      </w:r>
      <w:proofErr w:type="spellStart"/>
      <w:r w:rsidRPr="002801EA">
        <w:rPr>
          <w:rFonts w:ascii="Arial" w:hAnsi="Arial" w:cs="Arial"/>
          <w:color w:val="000000" w:themeColor="text1"/>
          <w:sz w:val="22"/>
          <w:szCs w:val="22"/>
          <w:highlight w:val="yellow"/>
        </w:rPr>
        <w:t>dimensiunile</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bagajelor</w:t>
      </w:r>
      <w:proofErr w:type="spellEnd"/>
      <w:r w:rsidRPr="002801EA">
        <w:rPr>
          <w:rFonts w:ascii="Arial" w:hAnsi="Arial" w:cs="Arial"/>
          <w:color w:val="000000" w:themeColor="text1"/>
          <w:sz w:val="22"/>
          <w:szCs w:val="22"/>
          <w:highlight w:val="yellow"/>
        </w:rPr>
        <w:t xml:space="preserve"> de </w:t>
      </w:r>
      <w:proofErr w:type="spellStart"/>
      <w:r w:rsidRPr="002801EA">
        <w:rPr>
          <w:rFonts w:ascii="Arial" w:hAnsi="Arial" w:cs="Arial"/>
          <w:color w:val="000000" w:themeColor="text1"/>
          <w:sz w:val="22"/>
          <w:szCs w:val="22"/>
          <w:highlight w:val="yellow"/>
        </w:rPr>
        <w:t>mână</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Măsura</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reprezintă</w:t>
      </w:r>
      <w:proofErr w:type="spellEnd"/>
      <w:r w:rsidRPr="002801EA">
        <w:rPr>
          <w:rFonts w:ascii="Arial" w:hAnsi="Arial" w:cs="Arial"/>
          <w:color w:val="000000" w:themeColor="text1"/>
          <w:sz w:val="22"/>
          <w:szCs w:val="22"/>
          <w:highlight w:val="yellow"/>
        </w:rPr>
        <w:t xml:space="preserve"> un pas important </w:t>
      </w:r>
      <w:proofErr w:type="spellStart"/>
      <w:r w:rsidRPr="002801EA">
        <w:rPr>
          <w:rFonts w:ascii="Arial" w:hAnsi="Arial" w:cs="Arial"/>
          <w:color w:val="000000" w:themeColor="text1"/>
          <w:sz w:val="22"/>
          <w:szCs w:val="22"/>
          <w:highlight w:val="yellow"/>
        </w:rPr>
        <w:t>pentru</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protejarea</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consumatorilor</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și</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pentru</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eliminarea</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confuziilor</w:t>
      </w:r>
      <w:proofErr w:type="spellEnd"/>
      <w:r w:rsidRPr="002801EA">
        <w:rPr>
          <w:rFonts w:ascii="Arial" w:hAnsi="Arial" w:cs="Arial"/>
          <w:color w:val="000000" w:themeColor="text1"/>
          <w:sz w:val="22"/>
          <w:szCs w:val="22"/>
          <w:highlight w:val="yellow"/>
        </w:rPr>
        <w:t xml:space="preserve"> cu care se </w:t>
      </w:r>
      <w:proofErr w:type="spellStart"/>
      <w:r w:rsidRPr="002801EA">
        <w:rPr>
          <w:rFonts w:ascii="Arial" w:hAnsi="Arial" w:cs="Arial"/>
          <w:color w:val="000000" w:themeColor="text1"/>
          <w:sz w:val="22"/>
          <w:szCs w:val="22"/>
          <w:highlight w:val="yellow"/>
        </w:rPr>
        <w:t>confruntau</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pasagerii</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atunci</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când</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călătoreau</w:t>
      </w:r>
      <w:proofErr w:type="spellEnd"/>
      <w:r w:rsidRPr="002801EA">
        <w:rPr>
          <w:rFonts w:ascii="Arial" w:hAnsi="Arial" w:cs="Arial"/>
          <w:color w:val="000000" w:themeColor="text1"/>
          <w:sz w:val="22"/>
          <w:szCs w:val="22"/>
          <w:highlight w:val="yellow"/>
        </w:rPr>
        <w:t xml:space="preserve"> cu </w:t>
      </w:r>
      <w:proofErr w:type="spellStart"/>
      <w:r w:rsidRPr="002801EA">
        <w:rPr>
          <w:rFonts w:ascii="Arial" w:hAnsi="Arial" w:cs="Arial"/>
          <w:color w:val="000000" w:themeColor="text1"/>
          <w:sz w:val="22"/>
          <w:szCs w:val="22"/>
          <w:highlight w:val="yellow"/>
        </w:rPr>
        <w:t>diferite</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companii</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aeriene</w:t>
      </w:r>
      <w:proofErr w:type="spellEnd"/>
      <w:r w:rsidRPr="002801EA">
        <w:rPr>
          <w:rFonts w:ascii="Arial" w:hAnsi="Arial" w:cs="Arial"/>
          <w:color w:val="000000" w:themeColor="text1"/>
          <w:sz w:val="22"/>
          <w:szCs w:val="22"/>
          <w:highlight w:val="yellow"/>
        </w:rPr>
        <w:t>.</w:t>
      </w:r>
    </w:p>
    <w:p w14:paraId="3C39FC73" w14:textId="77777777" w:rsidR="002801EA" w:rsidRPr="002801EA" w:rsidRDefault="002801EA" w:rsidP="002801EA">
      <w:pPr>
        <w:pStyle w:val="NormalWeb"/>
        <w:jc w:val="both"/>
        <w:rPr>
          <w:rFonts w:ascii="Arial" w:hAnsi="Arial" w:cs="Arial"/>
          <w:color w:val="000000" w:themeColor="text1"/>
          <w:sz w:val="22"/>
          <w:szCs w:val="22"/>
          <w:highlight w:val="yellow"/>
        </w:rPr>
      </w:pPr>
      <w:proofErr w:type="spellStart"/>
      <w:r w:rsidRPr="002801EA">
        <w:rPr>
          <w:rFonts w:ascii="Arial" w:hAnsi="Arial" w:cs="Arial"/>
          <w:color w:val="000000" w:themeColor="text1"/>
          <w:sz w:val="22"/>
          <w:szCs w:val="22"/>
          <w:highlight w:val="yellow"/>
        </w:rPr>
        <w:t>În</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calitate</w:t>
      </w:r>
      <w:proofErr w:type="spellEnd"/>
      <w:r w:rsidRPr="002801EA">
        <w:rPr>
          <w:rFonts w:ascii="Arial" w:hAnsi="Arial" w:cs="Arial"/>
          <w:color w:val="000000" w:themeColor="text1"/>
          <w:sz w:val="22"/>
          <w:szCs w:val="22"/>
          <w:highlight w:val="yellow"/>
        </w:rPr>
        <w:t xml:space="preserve"> de </w:t>
      </w:r>
      <w:proofErr w:type="spellStart"/>
      <w:r w:rsidRPr="002801EA">
        <w:rPr>
          <w:rFonts w:ascii="Arial" w:hAnsi="Arial" w:cs="Arial"/>
          <w:color w:val="000000" w:themeColor="text1"/>
          <w:sz w:val="22"/>
          <w:szCs w:val="22"/>
          <w:highlight w:val="yellow"/>
        </w:rPr>
        <w:t>raportor</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pentru</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această</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petiție</w:t>
      </w:r>
      <w:proofErr w:type="spellEnd"/>
      <w:r w:rsidRPr="002801EA">
        <w:rPr>
          <w:rFonts w:ascii="Arial" w:hAnsi="Arial" w:cs="Arial"/>
          <w:color w:val="000000" w:themeColor="text1"/>
          <w:sz w:val="22"/>
          <w:szCs w:val="22"/>
          <w:highlight w:val="yellow"/>
        </w:rPr>
        <w:t xml:space="preserve">, am </w:t>
      </w:r>
      <w:proofErr w:type="spellStart"/>
      <w:r w:rsidRPr="002801EA">
        <w:rPr>
          <w:rFonts w:ascii="Arial" w:hAnsi="Arial" w:cs="Arial"/>
          <w:color w:val="000000" w:themeColor="text1"/>
          <w:sz w:val="22"/>
          <w:szCs w:val="22"/>
          <w:highlight w:val="yellow"/>
        </w:rPr>
        <w:t>inițiat</w:t>
      </w:r>
      <w:proofErr w:type="spellEnd"/>
      <w:r w:rsidRPr="002801EA">
        <w:rPr>
          <w:rFonts w:ascii="Arial" w:hAnsi="Arial" w:cs="Arial"/>
          <w:color w:val="000000" w:themeColor="text1"/>
          <w:sz w:val="22"/>
          <w:szCs w:val="22"/>
          <w:highlight w:val="yellow"/>
        </w:rPr>
        <w:t xml:space="preserve"> un </w:t>
      </w:r>
      <w:proofErr w:type="spellStart"/>
      <w:r w:rsidRPr="002801EA">
        <w:rPr>
          <w:rFonts w:ascii="Arial" w:hAnsi="Arial" w:cs="Arial"/>
          <w:b/>
          <w:bCs/>
          <w:color w:val="000000" w:themeColor="text1"/>
          <w:sz w:val="22"/>
          <w:szCs w:val="22"/>
          <w:highlight w:val="yellow"/>
        </w:rPr>
        <w:t>proiect</w:t>
      </w:r>
      <w:proofErr w:type="spellEnd"/>
      <w:r w:rsidRPr="002801EA">
        <w:rPr>
          <w:rFonts w:ascii="Arial" w:hAnsi="Arial" w:cs="Arial"/>
          <w:b/>
          <w:bCs/>
          <w:color w:val="000000" w:themeColor="text1"/>
          <w:sz w:val="22"/>
          <w:szCs w:val="22"/>
          <w:highlight w:val="yellow"/>
        </w:rPr>
        <w:t xml:space="preserve"> de </w:t>
      </w:r>
      <w:proofErr w:type="spellStart"/>
      <w:r w:rsidRPr="002801EA">
        <w:rPr>
          <w:rFonts w:ascii="Arial" w:hAnsi="Arial" w:cs="Arial"/>
          <w:b/>
          <w:bCs/>
          <w:color w:val="000000" w:themeColor="text1"/>
          <w:sz w:val="22"/>
          <w:szCs w:val="22"/>
          <w:highlight w:val="yellow"/>
        </w:rPr>
        <w:t>rezoluție</w:t>
      </w:r>
      <w:proofErr w:type="spellEnd"/>
      <w:r w:rsidRPr="002801EA">
        <w:rPr>
          <w:rFonts w:ascii="Arial" w:hAnsi="Arial" w:cs="Arial"/>
          <w:color w:val="000000" w:themeColor="text1"/>
          <w:sz w:val="22"/>
          <w:szCs w:val="22"/>
          <w:highlight w:val="yellow"/>
        </w:rPr>
        <w:t xml:space="preserve"> care </w:t>
      </w:r>
      <w:proofErr w:type="spellStart"/>
      <w:r w:rsidRPr="002801EA">
        <w:rPr>
          <w:rFonts w:ascii="Arial" w:hAnsi="Arial" w:cs="Arial"/>
          <w:color w:val="000000" w:themeColor="text1"/>
          <w:sz w:val="22"/>
          <w:szCs w:val="22"/>
          <w:highlight w:val="yellow"/>
        </w:rPr>
        <w:t>solicita</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completarea</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cadrului</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legislativ</w:t>
      </w:r>
      <w:proofErr w:type="spellEnd"/>
      <w:r w:rsidRPr="002801EA">
        <w:rPr>
          <w:rFonts w:ascii="Arial" w:hAnsi="Arial" w:cs="Arial"/>
          <w:color w:val="000000" w:themeColor="text1"/>
          <w:sz w:val="22"/>
          <w:szCs w:val="22"/>
          <w:highlight w:val="yellow"/>
        </w:rPr>
        <w:t xml:space="preserve"> al </w:t>
      </w:r>
      <w:proofErr w:type="spellStart"/>
      <w:r w:rsidRPr="002801EA">
        <w:rPr>
          <w:rFonts w:ascii="Arial" w:hAnsi="Arial" w:cs="Arial"/>
          <w:color w:val="000000" w:themeColor="text1"/>
          <w:sz w:val="22"/>
          <w:szCs w:val="22"/>
          <w:highlight w:val="yellow"/>
        </w:rPr>
        <w:t>Uniunea</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Europeană</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prin</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stabilirea</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unor</w:t>
      </w:r>
      <w:proofErr w:type="spellEnd"/>
      <w:r w:rsidRPr="002801EA">
        <w:rPr>
          <w:rFonts w:ascii="Arial" w:hAnsi="Arial" w:cs="Arial"/>
          <w:color w:val="000000" w:themeColor="text1"/>
          <w:sz w:val="22"/>
          <w:szCs w:val="22"/>
          <w:highlight w:val="yellow"/>
        </w:rPr>
        <w:t xml:space="preserve"> reguli </w:t>
      </w:r>
      <w:proofErr w:type="spellStart"/>
      <w:r w:rsidRPr="002801EA">
        <w:rPr>
          <w:rFonts w:ascii="Arial" w:hAnsi="Arial" w:cs="Arial"/>
          <w:color w:val="000000" w:themeColor="text1"/>
          <w:sz w:val="22"/>
          <w:szCs w:val="22"/>
          <w:highlight w:val="yellow"/>
        </w:rPr>
        <w:t>comune</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privind</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dimensiunile</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bagajelor</w:t>
      </w:r>
      <w:proofErr w:type="spellEnd"/>
      <w:r w:rsidRPr="002801EA">
        <w:rPr>
          <w:rFonts w:ascii="Arial" w:hAnsi="Arial" w:cs="Arial"/>
          <w:color w:val="000000" w:themeColor="text1"/>
          <w:sz w:val="22"/>
          <w:szCs w:val="22"/>
          <w:highlight w:val="yellow"/>
        </w:rPr>
        <w:t xml:space="preserve"> de </w:t>
      </w:r>
      <w:proofErr w:type="spellStart"/>
      <w:r w:rsidRPr="002801EA">
        <w:rPr>
          <w:rFonts w:ascii="Arial" w:hAnsi="Arial" w:cs="Arial"/>
          <w:color w:val="000000" w:themeColor="text1"/>
          <w:sz w:val="22"/>
          <w:szCs w:val="22"/>
          <w:highlight w:val="yellow"/>
        </w:rPr>
        <w:t>mână</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Propunerea</w:t>
      </w:r>
      <w:proofErr w:type="spellEnd"/>
      <w:r w:rsidRPr="002801EA">
        <w:rPr>
          <w:rFonts w:ascii="Arial" w:hAnsi="Arial" w:cs="Arial"/>
          <w:color w:val="000000" w:themeColor="text1"/>
          <w:sz w:val="22"/>
          <w:szCs w:val="22"/>
          <w:highlight w:val="yellow"/>
        </w:rPr>
        <w:t xml:space="preserve"> a </w:t>
      </w:r>
      <w:proofErr w:type="spellStart"/>
      <w:r w:rsidRPr="002801EA">
        <w:rPr>
          <w:rFonts w:ascii="Arial" w:hAnsi="Arial" w:cs="Arial"/>
          <w:color w:val="000000" w:themeColor="text1"/>
          <w:sz w:val="22"/>
          <w:szCs w:val="22"/>
          <w:highlight w:val="yellow"/>
        </w:rPr>
        <w:t>subliniat</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că</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bagajul</w:t>
      </w:r>
      <w:proofErr w:type="spellEnd"/>
      <w:r w:rsidRPr="002801EA">
        <w:rPr>
          <w:rFonts w:ascii="Arial" w:hAnsi="Arial" w:cs="Arial"/>
          <w:color w:val="000000" w:themeColor="text1"/>
          <w:sz w:val="22"/>
          <w:szCs w:val="22"/>
          <w:highlight w:val="yellow"/>
        </w:rPr>
        <w:t xml:space="preserve"> de </w:t>
      </w:r>
      <w:proofErr w:type="spellStart"/>
      <w:r w:rsidRPr="002801EA">
        <w:rPr>
          <w:rFonts w:ascii="Arial" w:hAnsi="Arial" w:cs="Arial"/>
          <w:color w:val="000000" w:themeColor="text1"/>
          <w:sz w:val="22"/>
          <w:szCs w:val="22"/>
          <w:highlight w:val="yellow"/>
        </w:rPr>
        <w:t>mână</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trebuie</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considerat</w:t>
      </w:r>
      <w:proofErr w:type="spellEnd"/>
      <w:r w:rsidRPr="002801EA">
        <w:rPr>
          <w:rFonts w:ascii="Arial" w:hAnsi="Arial" w:cs="Arial"/>
          <w:color w:val="000000" w:themeColor="text1"/>
          <w:sz w:val="22"/>
          <w:szCs w:val="22"/>
          <w:highlight w:val="yellow"/>
        </w:rPr>
        <w:t xml:space="preserve"> un element </w:t>
      </w:r>
      <w:proofErr w:type="spellStart"/>
      <w:r w:rsidRPr="002801EA">
        <w:rPr>
          <w:rFonts w:ascii="Arial" w:hAnsi="Arial" w:cs="Arial"/>
          <w:color w:val="000000" w:themeColor="text1"/>
          <w:sz w:val="22"/>
          <w:szCs w:val="22"/>
          <w:highlight w:val="yellow"/>
        </w:rPr>
        <w:t>necesar</w:t>
      </w:r>
      <w:proofErr w:type="spellEnd"/>
      <w:r w:rsidRPr="002801EA">
        <w:rPr>
          <w:rFonts w:ascii="Arial" w:hAnsi="Arial" w:cs="Arial"/>
          <w:color w:val="000000" w:themeColor="text1"/>
          <w:sz w:val="22"/>
          <w:szCs w:val="22"/>
          <w:highlight w:val="yellow"/>
        </w:rPr>
        <w:t xml:space="preserve"> al </w:t>
      </w:r>
      <w:proofErr w:type="spellStart"/>
      <w:r w:rsidRPr="002801EA">
        <w:rPr>
          <w:rFonts w:ascii="Arial" w:hAnsi="Arial" w:cs="Arial"/>
          <w:color w:val="000000" w:themeColor="text1"/>
          <w:sz w:val="22"/>
          <w:szCs w:val="22"/>
          <w:highlight w:val="yellow"/>
        </w:rPr>
        <w:t>transportului</w:t>
      </w:r>
      <w:proofErr w:type="spellEnd"/>
      <w:r w:rsidRPr="002801EA">
        <w:rPr>
          <w:rFonts w:ascii="Arial" w:hAnsi="Arial" w:cs="Arial"/>
          <w:color w:val="000000" w:themeColor="text1"/>
          <w:sz w:val="22"/>
          <w:szCs w:val="22"/>
          <w:highlight w:val="yellow"/>
        </w:rPr>
        <w:t xml:space="preserve"> de </w:t>
      </w:r>
      <w:proofErr w:type="spellStart"/>
      <w:r w:rsidRPr="002801EA">
        <w:rPr>
          <w:rFonts w:ascii="Arial" w:hAnsi="Arial" w:cs="Arial"/>
          <w:color w:val="000000" w:themeColor="text1"/>
          <w:sz w:val="22"/>
          <w:szCs w:val="22"/>
          <w:highlight w:val="yellow"/>
        </w:rPr>
        <w:t>pasageri</w:t>
      </w:r>
      <w:proofErr w:type="spellEnd"/>
      <w:r w:rsidRPr="002801EA">
        <w:rPr>
          <w:rFonts w:ascii="Arial" w:hAnsi="Arial" w:cs="Arial"/>
          <w:color w:val="000000" w:themeColor="text1"/>
          <w:sz w:val="22"/>
          <w:szCs w:val="22"/>
          <w:highlight w:val="yellow"/>
        </w:rPr>
        <w:t xml:space="preserve">, cu </w:t>
      </w:r>
      <w:proofErr w:type="spellStart"/>
      <w:r w:rsidRPr="002801EA">
        <w:rPr>
          <w:rFonts w:ascii="Arial" w:hAnsi="Arial" w:cs="Arial"/>
          <w:color w:val="000000" w:themeColor="text1"/>
          <w:sz w:val="22"/>
          <w:szCs w:val="22"/>
          <w:highlight w:val="yellow"/>
        </w:rPr>
        <w:t>condiția</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respectării</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unor</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cerințe</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rezonabile</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privind</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greutatea</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și</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dimensiunile</w:t>
      </w:r>
      <w:proofErr w:type="spellEnd"/>
      <w:r w:rsidRPr="002801EA">
        <w:rPr>
          <w:rFonts w:ascii="Arial" w:hAnsi="Arial" w:cs="Arial"/>
          <w:color w:val="000000" w:themeColor="text1"/>
          <w:sz w:val="22"/>
          <w:szCs w:val="22"/>
          <w:highlight w:val="yellow"/>
        </w:rPr>
        <w:t>.</w:t>
      </w:r>
    </w:p>
    <w:p w14:paraId="179699D4" w14:textId="77777777" w:rsidR="002801EA" w:rsidRPr="00307840" w:rsidRDefault="002801EA" w:rsidP="002801EA">
      <w:pPr>
        <w:pStyle w:val="NormalWeb"/>
        <w:jc w:val="both"/>
        <w:rPr>
          <w:rFonts w:ascii="Arial" w:hAnsi="Arial" w:cs="Arial"/>
          <w:color w:val="000000" w:themeColor="text1"/>
          <w:sz w:val="22"/>
          <w:szCs w:val="22"/>
          <w:highlight w:val="yellow"/>
          <w:lang w:val="fr-FR"/>
        </w:rPr>
      </w:pPr>
      <w:proofErr w:type="spellStart"/>
      <w:r w:rsidRPr="002801EA">
        <w:rPr>
          <w:rFonts w:ascii="Arial" w:hAnsi="Arial" w:cs="Arial"/>
          <w:color w:val="000000" w:themeColor="text1"/>
          <w:sz w:val="22"/>
          <w:szCs w:val="22"/>
          <w:highlight w:val="yellow"/>
        </w:rPr>
        <w:t>Necesitatea</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unei</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astfel</w:t>
      </w:r>
      <w:proofErr w:type="spellEnd"/>
      <w:r w:rsidRPr="002801EA">
        <w:rPr>
          <w:rFonts w:ascii="Arial" w:hAnsi="Arial" w:cs="Arial"/>
          <w:color w:val="000000" w:themeColor="text1"/>
          <w:sz w:val="22"/>
          <w:szCs w:val="22"/>
          <w:highlight w:val="yellow"/>
        </w:rPr>
        <w:t xml:space="preserve"> de </w:t>
      </w:r>
      <w:proofErr w:type="spellStart"/>
      <w:r w:rsidRPr="002801EA">
        <w:rPr>
          <w:rFonts w:ascii="Arial" w:hAnsi="Arial" w:cs="Arial"/>
          <w:color w:val="000000" w:themeColor="text1"/>
          <w:sz w:val="22"/>
          <w:szCs w:val="22"/>
          <w:highlight w:val="yellow"/>
        </w:rPr>
        <w:t>reglementări</w:t>
      </w:r>
      <w:proofErr w:type="spellEnd"/>
      <w:r w:rsidRPr="002801EA">
        <w:rPr>
          <w:rFonts w:ascii="Arial" w:hAnsi="Arial" w:cs="Arial"/>
          <w:color w:val="000000" w:themeColor="text1"/>
          <w:sz w:val="22"/>
          <w:szCs w:val="22"/>
          <w:highlight w:val="yellow"/>
        </w:rPr>
        <w:t xml:space="preserve"> a </w:t>
      </w:r>
      <w:proofErr w:type="spellStart"/>
      <w:r w:rsidRPr="002801EA">
        <w:rPr>
          <w:rFonts w:ascii="Arial" w:hAnsi="Arial" w:cs="Arial"/>
          <w:color w:val="000000" w:themeColor="text1"/>
          <w:sz w:val="22"/>
          <w:szCs w:val="22"/>
          <w:highlight w:val="yellow"/>
        </w:rPr>
        <w:t>devenit</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evidentă</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în</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contextul</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în</w:t>
      </w:r>
      <w:proofErr w:type="spellEnd"/>
      <w:r w:rsidRPr="002801EA">
        <w:rPr>
          <w:rFonts w:ascii="Arial" w:hAnsi="Arial" w:cs="Arial"/>
          <w:color w:val="000000" w:themeColor="text1"/>
          <w:sz w:val="22"/>
          <w:szCs w:val="22"/>
          <w:highlight w:val="yellow"/>
        </w:rPr>
        <w:t xml:space="preserve"> care </w:t>
      </w:r>
      <w:proofErr w:type="spellStart"/>
      <w:r w:rsidRPr="002801EA">
        <w:rPr>
          <w:rFonts w:ascii="Arial" w:hAnsi="Arial" w:cs="Arial"/>
          <w:color w:val="000000" w:themeColor="text1"/>
          <w:sz w:val="22"/>
          <w:szCs w:val="22"/>
          <w:highlight w:val="yellow"/>
        </w:rPr>
        <w:t>fiecare</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companie</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aeriană</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aplica</w:t>
      </w:r>
      <w:proofErr w:type="spellEnd"/>
      <w:r w:rsidRPr="002801EA">
        <w:rPr>
          <w:rFonts w:ascii="Arial" w:hAnsi="Arial" w:cs="Arial"/>
          <w:color w:val="000000" w:themeColor="text1"/>
          <w:sz w:val="22"/>
          <w:szCs w:val="22"/>
          <w:highlight w:val="yellow"/>
        </w:rPr>
        <w:t xml:space="preserve"> reguli </w:t>
      </w:r>
      <w:proofErr w:type="spellStart"/>
      <w:r w:rsidRPr="002801EA">
        <w:rPr>
          <w:rFonts w:ascii="Arial" w:hAnsi="Arial" w:cs="Arial"/>
          <w:color w:val="000000" w:themeColor="text1"/>
          <w:sz w:val="22"/>
          <w:szCs w:val="22"/>
          <w:highlight w:val="yellow"/>
        </w:rPr>
        <w:t>diferite</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ceea</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ce</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crea</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incertitudine</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pentru</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pasageri</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și</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adesea</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costuri</w:t>
      </w:r>
      <w:proofErr w:type="spellEnd"/>
      <w:r w:rsidRPr="002801EA">
        <w:rPr>
          <w:rFonts w:ascii="Arial" w:hAnsi="Arial" w:cs="Arial"/>
          <w:color w:val="000000" w:themeColor="text1"/>
          <w:sz w:val="22"/>
          <w:szCs w:val="22"/>
          <w:highlight w:val="yellow"/>
        </w:rPr>
        <w:t xml:space="preserve"> </w:t>
      </w:r>
      <w:proofErr w:type="spellStart"/>
      <w:r w:rsidRPr="002801EA">
        <w:rPr>
          <w:rFonts w:ascii="Arial" w:hAnsi="Arial" w:cs="Arial"/>
          <w:color w:val="000000" w:themeColor="text1"/>
          <w:sz w:val="22"/>
          <w:szCs w:val="22"/>
          <w:highlight w:val="yellow"/>
        </w:rPr>
        <w:t>suplimentare</w:t>
      </w:r>
      <w:proofErr w:type="spellEnd"/>
      <w:r w:rsidRPr="002801EA">
        <w:rPr>
          <w:rFonts w:ascii="Arial" w:hAnsi="Arial" w:cs="Arial"/>
          <w:color w:val="000000" w:themeColor="text1"/>
          <w:sz w:val="22"/>
          <w:szCs w:val="22"/>
          <w:highlight w:val="yellow"/>
        </w:rPr>
        <w:t xml:space="preserve">. </w:t>
      </w:r>
      <w:r w:rsidRPr="00307840">
        <w:rPr>
          <w:rFonts w:ascii="Arial" w:hAnsi="Arial" w:cs="Arial"/>
          <w:color w:val="000000" w:themeColor="text1"/>
          <w:sz w:val="22"/>
          <w:szCs w:val="22"/>
          <w:highlight w:val="yellow"/>
          <w:lang w:val="fr-FR"/>
        </w:rPr>
        <w:t>Stabilirea unor standarde comune la nivel european contribuie la o mai mare transparență și previzibilitate pentru toți cei care călătoresc cu avionul.</w:t>
      </w:r>
    </w:p>
    <w:p w14:paraId="07980986" w14:textId="77777777" w:rsidR="002801EA" w:rsidRPr="00307840" w:rsidRDefault="002801EA" w:rsidP="002801EA">
      <w:pPr>
        <w:pStyle w:val="NormalWeb"/>
        <w:jc w:val="both"/>
        <w:rPr>
          <w:rFonts w:ascii="Arial" w:hAnsi="Arial" w:cs="Arial"/>
          <w:color w:val="000000" w:themeColor="text1"/>
          <w:sz w:val="22"/>
          <w:szCs w:val="22"/>
          <w:lang w:val="fr-FR"/>
        </w:rPr>
      </w:pPr>
      <w:r w:rsidRPr="00307840">
        <w:rPr>
          <w:rFonts w:ascii="Arial" w:hAnsi="Arial" w:cs="Arial"/>
          <w:color w:val="000000" w:themeColor="text1"/>
          <w:sz w:val="22"/>
          <w:szCs w:val="22"/>
          <w:highlight w:val="yellow"/>
          <w:lang w:val="fr-FR"/>
        </w:rPr>
        <w:lastRenderedPageBreak/>
        <w:t>Adoptarea noilor reguli reprezintă un progres important pentru pasagerii europeni. Armonizarea cerințelor privind dimensiunea, greutatea și tipul bagajelor pentru toate companiile aeriene din UE va contribui la consolidarea drepturilor consumatorilor și la crearea unor condiții mai echitabile pentru toți cei care călătoresc în spațiul aerian european.</w:t>
      </w:r>
    </w:p>
    <w:p w14:paraId="346E03BE" w14:textId="77777777" w:rsidR="002801EA" w:rsidRPr="00307840" w:rsidRDefault="002801EA" w:rsidP="004503F6">
      <w:pPr>
        <w:pStyle w:val="NormalWeb"/>
        <w:jc w:val="both"/>
        <w:rPr>
          <w:rFonts w:ascii="Arial" w:hAnsi="Arial" w:cs="Arial"/>
          <w:color w:val="000000" w:themeColor="text1"/>
          <w:sz w:val="22"/>
          <w:szCs w:val="22"/>
          <w:lang w:val="fr-FR"/>
        </w:rPr>
      </w:pPr>
    </w:p>
    <w:p w14:paraId="0AEFA12D" w14:textId="2C44CD2A" w:rsidR="004503F6" w:rsidRPr="004503F6" w:rsidRDefault="004503F6" w:rsidP="004503F6">
      <w:pPr>
        <w:pStyle w:val="NormalWeb"/>
        <w:numPr>
          <w:ilvl w:val="0"/>
          <w:numId w:val="32"/>
        </w:numPr>
        <w:spacing w:after="0" w:afterAutospacing="0"/>
        <w:jc w:val="both"/>
        <w:rPr>
          <w:rFonts w:ascii="Arial" w:hAnsi="Arial" w:cs="Arial"/>
          <w:b/>
          <w:bCs/>
          <w:color w:val="000000" w:themeColor="text1"/>
          <w:sz w:val="22"/>
          <w:szCs w:val="22"/>
        </w:rPr>
      </w:pPr>
      <w:proofErr w:type="spellStart"/>
      <w:r w:rsidRPr="00FD0BC7">
        <w:rPr>
          <w:rFonts w:ascii="Arial" w:hAnsi="Arial" w:cs="Arial"/>
          <w:b/>
          <w:bCs/>
          <w:color w:val="000000" w:themeColor="text1"/>
          <w:sz w:val="22"/>
          <w:szCs w:val="22"/>
        </w:rPr>
        <w:t>Poziția</w:t>
      </w:r>
      <w:proofErr w:type="spellEnd"/>
      <w:r w:rsidRPr="00FD0BC7">
        <w:rPr>
          <w:rFonts w:ascii="Arial" w:hAnsi="Arial" w:cs="Arial"/>
          <w:b/>
          <w:bCs/>
          <w:color w:val="000000" w:themeColor="text1"/>
          <w:sz w:val="22"/>
          <w:szCs w:val="22"/>
        </w:rPr>
        <w:t xml:space="preserve"> </w:t>
      </w:r>
      <w:proofErr w:type="spellStart"/>
      <w:r w:rsidRPr="00FD0BC7">
        <w:rPr>
          <w:rFonts w:ascii="Arial" w:hAnsi="Arial" w:cs="Arial"/>
          <w:b/>
          <w:bCs/>
          <w:color w:val="000000" w:themeColor="text1"/>
          <w:sz w:val="22"/>
          <w:szCs w:val="22"/>
        </w:rPr>
        <w:t>Consiliului</w:t>
      </w:r>
      <w:proofErr w:type="spellEnd"/>
    </w:p>
    <w:p w14:paraId="1EEEB36A" w14:textId="77777777" w:rsidR="00FD0BC7" w:rsidRPr="00307840" w:rsidRDefault="00FD0BC7" w:rsidP="00FD0BC7">
      <w:pPr>
        <w:pStyle w:val="NormalWeb"/>
        <w:spacing w:after="0" w:afterAutospacing="0"/>
        <w:jc w:val="both"/>
        <w:rPr>
          <w:rFonts w:ascii="Arial" w:hAnsi="Arial" w:cs="Arial"/>
          <w:color w:val="000000" w:themeColor="text1"/>
          <w:sz w:val="22"/>
          <w:szCs w:val="22"/>
          <w:lang w:val="fr-FR"/>
        </w:rPr>
      </w:pPr>
      <w:proofErr w:type="spellStart"/>
      <w:r w:rsidRPr="004503F6">
        <w:rPr>
          <w:rFonts w:ascii="Arial" w:hAnsi="Arial" w:cs="Arial"/>
          <w:color w:val="000000" w:themeColor="text1"/>
          <w:sz w:val="22"/>
          <w:szCs w:val="22"/>
        </w:rPr>
        <w:t>Poziția</w:t>
      </w:r>
      <w:proofErr w:type="spellEnd"/>
      <w:r w:rsidRPr="004503F6">
        <w:rPr>
          <w:rFonts w:ascii="Arial" w:hAnsi="Arial" w:cs="Arial"/>
          <w:color w:val="000000" w:themeColor="text1"/>
          <w:sz w:val="22"/>
          <w:szCs w:val="22"/>
        </w:rPr>
        <w:t xml:space="preserve"> </w:t>
      </w:r>
      <w:proofErr w:type="spellStart"/>
      <w:r w:rsidRPr="004503F6">
        <w:rPr>
          <w:rFonts w:ascii="Arial" w:hAnsi="Arial" w:cs="Arial"/>
          <w:color w:val="000000" w:themeColor="text1"/>
          <w:sz w:val="22"/>
          <w:szCs w:val="22"/>
        </w:rPr>
        <w:t>actuală</w:t>
      </w:r>
      <w:proofErr w:type="spellEnd"/>
      <w:r w:rsidRPr="004503F6">
        <w:rPr>
          <w:rFonts w:ascii="Arial" w:hAnsi="Arial" w:cs="Arial"/>
          <w:color w:val="000000" w:themeColor="text1"/>
          <w:sz w:val="22"/>
          <w:szCs w:val="22"/>
        </w:rPr>
        <w:t xml:space="preserve"> a </w:t>
      </w:r>
      <w:proofErr w:type="spellStart"/>
      <w:r w:rsidRPr="004503F6">
        <w:rPr>
          <w:rFonts w:ascii="Arial" w:hAnsi="Arial" w:cs="Arial"/>
          <w:color w:val="000000" w:themeColor="text1"/>
          <w:sz w:val="22"/>
          <w:szCs w:val="22"/>
        </w:rPr>
        <w:t>Consiliului</w:t>
      </w:r>
      <w:proofErr w:type="spellEnd"/>
      <w:r w:rsidRPr="004503F6">
        <w:rPr>
          <w:rFonts w:ascii="Arial" w:hAnsi="Arial" w:cs="Arial"/>
          <w:color w:val="000000" w:themeColor="text1"/>
          <w:sz w:val="22"/>
          <w:szCs w:val="22"/>
        </w:rPr>
        <w:t xml:space="preserve"> </w:t>
      </w:r>
      <w:proofErr w:type="spellStart"/>
      <w:r w:rsidRPr="004503F6">
        <w:rPr>
          <w:rFonts w:ascii="Arial" w:hAnsi="Arial" w:cs="Arial"/>
          <w:color w:val="000000" w:themeColor="text1"/>
          <w:sz w:val="22"/>
          <w:szCs w:val="22"/>
        </w:rPr>
        <w:t>ar</w:t>
      </w:r>
      <w:proofErr w:type="spellEnd"/>
      <w:r w:rsidRPr="004503F6">
        <w:rPr>
          <w:rFonts w:ascii="Arial" w:hAnsi="Arial" w:cs="Arial"/>
          <w:color w:val="000000" w:themeColor="text1"/>
          <w:sz w:val="22"/>
          <w:szCs w:val="22"/>
        </w:rPr>
        <w:t xml:space="preserve"> conduce, </w:t>
      </w:r>
      <w:proofErr w:type="spellStart"/>
      <w:r w:rsidRPr="004503F6">
        <w:rPr>
          <w:rFonts w:ascii="Arial" w:hAnsi="Arial" w:cs="Arial"/>
          <w:color w:val="000000" w:themeColor="text1"/>
          <w:sz w:val="22"/>
          <w:szCs w:val="22"/>
        </w:rPr>
        <w:t>în</w:t>
      </w:r>
      <w:proofErr w:type="spellEnd"/>
      <w:r w:rsidRPr="004503F6">
        <w:rPr>
          <w:rFonts w:ascii="Arial" w:hAnsi="Arial" w:cs="Arial"/>
          <w:color w:val="000000" w:themeColor="text1"/>
          <w:sz w:val="22"/>
          <w:szCs w:val="22"/>
        </w:rPr>
        <w:t xml:space="preserve"> </w:t>
      </w:r>
      <w:proofErr w:type="spellStart"/>
      <w:r w:rsidRPr="004503F6">
        <w:rPr>
          <w:rFonts w:ascii="Arial" w:hAnsi="Arial" w:cs="Arial"/>
          <w:color w:val="000000" w:themeColor="text1"/>
          <w:sz w:val="22"/>
          <w:szCs w:val="22"/>
        </w:rPr>
        <w:t>practică</w:t>
      </w:r>
      <w:proofErr w:type="spellEnd"/>
      <w:r w:rsidRPr="004503F6">
        <w:rPr>
          <w:rFonts w:ascii="Arial" w:hAnsi="Arial" w:cs="Arial"/>
          <w:color w:val="000000" w:themeColor="text1"/>
          <w:sz w:val="22"/>
          <w:szCs w:val="22"/>
        </w:rPr>
        <w:t xml:space="preserve">, la </w:t>
      </w:r>
      <w:proofErr w:type="spellStart"/>
      <w:r w:rsidRPr="004503F6">
        <w:rPr>
          <w:rFonts w:ascii="Arial" w:hAnsi="Arial" w:cs="Arial"/>
          <w:b/>
          <w:bCs/>
          <w:color w:val="000000" w:themeColor="text1"/>
          <w:sz w:val="22"/>
          <w:szCs w:val="22"/>
        </w:rPr>
        <w:t>eliminarea</w:t>
      </w:r>
      <w:proofErr w:type="spellEnd"/>
      <w:r w:rsidRPr="004503F6">
        <w:rPr>
          <w:rFonts w:ascii="Arial" w:hAnsi="Arial" w:cs="Arial"/>
          <w:b/>
          <w:bCs/>
          <w:color w:val="000000" w:themeColor="text1"/>
          <w:sz w:val="22"/>
          <w:szCs w:val="22"/>
        </w:rPr>
        <w:t xml:space="preserve"> </w:t>
      </w:r>
      <w:proofErr w:type="spellStart"/>
      <w:r w:rsidRPr="004503F6">
        <w:rPr>
          <w:rFonts w:ascii="Arial" w:hAnsi="Arial" w:cs="Arial"/>
          <w:b/>
          <w:bCs/>
          <w:color w:val="000000" w:themeColor="text1"/>
          <w:sz w:val="22"/>
          <w:szCs w:val="22"/>
        </w:rPr>
        <w:t>dreptului</w:t>
      </w:r>
      <w:proofErr w:type="spellEnd"/>
      <w:r w:rsidRPr="004503F6">
        <w:rPr>
          <w:rFonts w:ascii="Arial" w:hAnsi="Arial" w:cs="Arial"/>
          <w:b/>
          <w:bCs/>
          <w:color w:val="000000" w:themeColor="text1"/>
          <w:sz w:val="22"/>
          <w:szCs w:val="22"/>
        </w:rPr>
        <w:t xml:space="preserve"> la </w:t>
      </w:r>
      <w:proofErr w:type="spellStart"/>
      <w:r w:rsidRPr="004503F6">
        <w:rPr>
          <w:rFonts w:ascii="Arial" w:hAnsi="Arial" w:cs="Arial"/>
          <w:b/>
          <w:bCs/>
          <w:color w:val="000000" w:themeColor="text1"/>
          <w:sz w:val="22"/>
          <w:szCs w:val="22"/>
        </w:rPr>
        <w:t>compensație</w:t>
      </w:r>
      <w:proofErr w:type="spellEnd"/>
      <w:r w:rsidRPr="004503F6">
        <w:rPr>
          <w:rFonts w:ascii="Arial" w:hAnsi="Arial" w:cs="Arial"/>
          <w:b/>
          <w:bCs/>
          <w:color w:val="000000" w:themeColor="text1"/>
          <w:sz w:val="22"/>
          <w:szCs w:val="22"/>
        </w:rPr>
        <w:t xml:space="preserve"> </w:t>
      </w:r>
      <w:proofErr w:type="spellStart"/>
      <w:r w:rsidRPr="004503F6">
        <w:rPr>
          <w:rFonts w:ascii="Arial" w:hAnsi="Arial" w:cs="Arial"/>
          <w:b/>
          <w:bCs/>
          <w:color w:val="000000" w:themeColor="text1"/>
          <w:sz w:val="22"/>
          <w:szCs w:val="22"/>
        </w:rPr>
        <w:t>pentru</w:t>
      </w:r>
      <w:proofErr w:type="spellEnd"/>
      <w:r w:rsidRPr="004503F6">
        <w:rPr>
          <w:rFonts w:ascii="Arial" w:hAnsi="Arial" w:cs="Arial"/>
          <w:b/>
          <w:bCs/>
          <w:color w:val="000000" w:themeColor="text1"/>
          <w:sz w:val="22"/>
          <w:szCs w:val="22"/>
        </w:rPr>
        <w:t xml:space="preserve"> </w:t>
      </w:r>
      <w:proofErr w:type="spellStart"/>
      <w:r w:rsidRPr="004503F6">
        <w:rPr>
          <w:rFonts w:ascii="Arial" w:hAnsi="Arial" w:cs="Arial"/>
          <w:b/>
          <w:bCs/>
          <w:color w:val="000000" w:themeColor="text1"/>
          <w:sz w:val="22"/>
          <w:szCs w:val="22"/>
        </w:rPr>
        <w:t>aproximativ</w:t>
      </w:r>
      <w:proofErr w:type="spellEnd"/>
      <w:r w:rsidRPr="004503F6">
        <w:rPr>
          <w:rFonts w:ascii="Arial" w:hAnsi="Arial" w:cs="Arial"/>
          <w:b/>
          <w:bCs/>
          <w:color w:val="000000" w:themeColor="text1"/>
          <w:sz w:val="22"/>
          <w:szCs w:val="22"/>
        </w:rPr>
        <w:t xml:space="preserve"> 60% </w:t>
      </w:r>
      <w:proofErr w:type="spellStart"/>
      <w:r w:rsidRPr="004503F6">
        <w:rPr>
          <w:rFonts w:ascii="Arial" w:hAnsi="Arial" w:cs="Arial"/>
          <w:b/>
          <w:bCs/>
          <w:color w:val="000000" w:themeColor="text1"/>
          <w:sz w:val="22"/>
          <w:szCs w:val="22"/>
        </w:rPr>
        <w:t>dintre</w:t>
      </w:r>
      <w:proofErr w:type="spellEnd"/>
      <w:r w:rsidRPr="004503F6">
        <w:rPr>
          <w:rFonts w:ascii="Arial" w:hAnsi="Arial" w:cs="Arial"/>
          <w:b/>
          <w:bCs/>
          <w:color w:val="000000" w:themeColor="text1"/>
          <w:sz w:val="22"/>
          <w:szCs w:val="22"/>
        </w:rPr>
        <w:t xml:space="preserve"> </w:t>
      </w:r>
      <w:proofErr w:type="spellStart"/>
      <w:r w:rsidRPr="004503F6">
        <w:rPr>
          <w:rFonts w:ascii="Arial" w:hAnsi="Arial" w:cs="Arial"/>
          <w:b/>
          <w:bCs/>
          <w:color w:val="000000" w:themeColor="text1"/>
          <w:sz w:val="22"/>
          <w:szCs w:val="22"/>
        </w:rPr>
        <w:t>pasagerii</w:t>
      </w:r>
      <w:proofErr w:type="spellEnd"/>
      <w:r w:rsidRPr="004503F6">
        <w:rPr>
          <w:rFonts w:ascii="Arial" w:hAnsi="Arial" w:cs="Arial"/>
          <w:b/>
          <w:bCs/>
          <w:color w:val="000000" w:themeColor="text1"/>
          <w:sz w:val="22"/>
          <w:szCs w:val="22"/>
        </w:rPr>
        <w:t xml:space="preserve"> care sunt </w:t>
      </w:r>
      <w:proofErr w:type="spellStart"/>
      <w:r w:rsidRPr="004503F6">
        <w:rPr>
          <w:rFonts w:ascii="Arial" w:hAnsi="Arial" w:cs="Arial"/>
          <w:b/>
          <w:bCs/>
          <w:color w:val="000000" w:themeColor="text1"/>
          <w:sz w:val="22"/>
          <w:szCs w:val="22"/>
        </w:rPr>
        <w:t>în</w:t>
      </w:r>
      <w:proofErr w:type="spellEnd"/>
      <w:r w:rsidRPr="004503F6">
        <w:rPr>
          <w:rFonts w:ascii="Arial" w:hAnsi="Arial" w:cs="Arial"/>
          <w:b/>
          <w:bCs/>
          <w:color w:val="000000" w:themeColor="text1"/>
          <w:sz w:val="22"/>
          <w:szCs w:val="22"/>
        </w:rPr>
        <w:t xml:space="preserve"> </w:t>
      </w:r>
      <w:proofErr w:type="spellStart"/>
      <w:r w:rsidRPr="004503F6">
        <w:rPr>
          <w:rFonts w:ascii="Arial" w:hAnsi="Arial" w:cs="Arial"/>
          <w:b/>
          <w:bCs/>
          <w:color w:val="000000" w:themeColor="text1"/>
          <w:sz w:val="22"/>
          <w:szCs w:val="22"/>
        </w:rPr>
        <w:t>prezent</w:t>
      </w:r>
      <w:proofErr w:type="spellEnd"/>
      <w:r w:rsidRPr="004503F6">
        <w:rPr>
          <w:rFonts w:ascii="Arial" w:hAnsi="Arial" w:cs="Arial"/>
          <w:b/>
          <w:bCs/>
          <w:color w:val="000000" w:themeColor="text1"/>
          <w:sz w:val="22"/>
          <w:szCs w:val="22"/>
        </w:rPr>
        <w:t xml:space="preserve"> </w:t>
      </w:r>
      <w:proofErr w:type="spellStart"/>
      <w:r w:rsidRPr="004503F6">
        <w:rPr>
          <w:rFonts w:ascii="Arial" w:hAnsi="Arial" w:cs="Arial"/>
          <w:b/>
          <w:bCs/>
          <w:color w:val="000000" w:themeColor="text1"/>
          <w:sz w:val="22"/>
          <w:szCs w:val="22"/>
        </w:rPr>
        <w:t>eligibili</w:t>
      </w:r>
      <w:proofErr w:type="spellEnd"/>
      <w:r w:rsidRPr="004503F6">
        <w:rPr>
          <w:rFonts w:ascii="Arial" w:hAnsi="Arial" w:cs="Arial"/>
          <w:color w:val="000000" w:themeColor="text1"/>
          <w:sz w:val="22"/>
          <w:szCs w:val="22"/>
        </w:rPr>
        <w:t xml:space="preserve"> </w:t>
      </w:r>
      <w:proofErr w:type="spellStart"/>
      <w:r w:rsidRPr="004503F6">
        <w:rPr>
          <w:rFonts w:ascii="Arial" w:hAnsi="Arial" w:cs="Arial"/>
          <w:color w:val="000000" w:themeColor="text1"/>
          <w:sz w:val="22"/>
          <w:szCs w:val="22"/>
        </w:rPr>
        <w:t>în</w:t>
      </w:r>
      <w:proofErr w:type="spellEnd"/>
      <w:r w:rsidRPr="004503F6">
        <w:rPr>
          <w:rFonts w:ascii="Arial" w:hAnsi="Arial" w:cs="Arial"/>
          <w:color w:val="000000" w:themeColor="text1"/>
          <w:sz w:val="22"/>
          <w:szCs w:val="22"/>
        </w:rPr>
        <w:t xml:space="preserve"> </w:t>
      </w:r>
      <w:proofErr w:type="spellStart"/>
      <w:r w:rsidRPr="004503F6">
        <w:rPr>
          <w:rFonts w:ascii="Arial" w:hAnsi="Arial" w:cs="Arial"/>
          <w:color w:val="000000" w:themeColor="text1"/>
          <w:sz w:val="22"/>
          <w:szCs w:val="22"/>
        </w:rPr>
        <w:t>caz</w:t>
      </w:r>
      <w:proofErr w:type="spellEnd"/>
      <w:r w:rsidRPr="004503F6">
        <w:rPr>
          <w:rFonts w:ascii="Arial" w:hAnsi="Arial" w:cs="Arial"/>
          <w:color w:val="000000" w:themeColor="text1"/>
          <w:sz w:val="22"/>
          <w:szCs w:val="22"/>
        </w:rPr>
        <w:t xml:space="preserve"> de </w:t>
      </w:r>
      <w:proofErr w:type="spellStart"/>
      <w:r w:rsidRPr="004503F6">
        <w:rPr>
          <w:rFonts w:ascii="Arial" w:hAnsi="Arial" w:cs="Arial"/>
          <w:color w:val="000000" w:themeColor="text1"/>
          <w:sz w:val="22"/>
          <w:szCs w:val="22"/>
        </w:rPr>
        <w:t>întârzieri</w:t>
      </w:r>
      <w:proofErr w:type="spellEnd"/>
      <w:r w:rsidRPr="004503F6">
        <w:rPr>
          <w:rFonts w:ascii="Arial" w:hAnsi="Arial" w:cs="Arial"/>
          <w:color w:val="000000" w:themeColor="text1"/>
          <w:sz w:val="22"/>
          <w:szCs w:val="22"/>
        </w:rPr>
        <w:t xml:space="preserve"> </w:t>
      </w:r>
      <w:proofErr w:type="spellStart"/>
      <w:r w:rsidRPr="004503F6">
        <w:rPr>
          <w:rFonts w:ascii="Arial" w:hAnsi="Arial" w:cs="Arial"/>
          <w:color w:val="000000" w:themeColor="text1"/>
          <w:sz w:val="22"/>
          <w:szCs w:val="22"/>
        </w:rPr>
        <w:t>semnificative</w:t>
      </w:r>
      <w:proofErr w:type="spellEnd"/>
      <w:r w:rsidRPr="004503F6">
        <w:rPr>
          <w:rFonts w:ascii="Arial" w:hAnsi="Arial" w:cs="Arial"/>
          <w:color w:val="000000" w:themeColor="text1"/>
          <w:sz w:val="22"/>
          <w:szCs w:val="22"/>
        </w:rPr>
        <w:t xml:space="preserve">. </w:t>
      </w:r>
      <w:r w:rsidRPr="00307840">
        <w:rPr>
          <w:rFonts w:ascii="Arial" w:hAnsi="Arial" w:cs="Arial"/>
          <w:color w:val="000000" w:themeColor="text1"/>
          <w:sz w:val="22"/>
          <w:szCs w:val="22"/>
          <w:lang w:val="fr-FR"/>
        </w:rPr>
        <w:t xml:space="preserve">Acest efect rezultă din </w:t>
      </w:r>
      <w:r w:rsidRPr="00307840">
        <w:rPr>
          <w:rFonts w:ascii="Arial" w:hAnsi="Arial" w:cs="Arial"/>
          <w:b/>
          <w:bCs/>
          <w:color w:val="000000" w:themeColor="text1"/>
          <w:sz w:val="22"/>
          <w:szCs w:val="22"/>
          <w:lang w:val="fr-FR"/>
        </w:rPr>
        <w:t>majorarea pragurilor de timp pentru acordarea compensației</w:t>
      </w:r>
      <w:r w:rsidRPr="00307840">
        <w:rPr>
          <w:rFonts w:ascii="Arial" w:hAnsi="Arial" w:cs="Arial"/>
          <w:color w:val="000000" w:themeColor="text1"/>
          <w:sz w:val="22"/>
          <w:szCs w:val="22"/>
          <w:lang w:val="fr-FR"/>
        </w:rPr>
        <w:t xml:space="preserve">, de la pragul actual de 3 ore, aplicabil indiferent de distanță, </w:t>
      </w:r>
      <w:proofErr w:type="gramStart"/>
      <w:r w:rsidRPr="00307840">
        <w:rPr>
          <w:rFonts w:ascii="Arial" w:hAnsi="Arial" w:cs="Arial"/>
          <w:color w:val="000000" w:themeColor="text1"/>
          <w:sz w:val="22"/>
          <w:szCs w:val="22"/>
          <w:lang w:val="fr-FR"/>
        </w:rPr>
        <w:t>la:</w:t>
      </w:r>
      <w:proofErr w:type="gramEnd"/>
    </w:p>
    <w:p w14:paraId="4665AE71" w14:textId="77777777" w:rsidR="00FD0BC7" w:rsidRPr="00307840" w:rsidRDefault="00FD0BC7" w:rsidP="00FD0BC7">
      <w:pPr>
        <w:pStyle w:val="NormalWeb"/>
        <w:numPr>
          <w:ilvl w:val="0"/>
          <w:numId w:val="21"/>
        </w:numPr>
        <w:spacing w:after="0" w:afterAutospacing="0"/>
        <w:jc w:val="both"/>
        <w:rPr>
          <w:rFonts w:ascii="Arial" w:hAnsi="Arial" w:cs="Arial"/>
          <w:color w:val="000000" w:themeColor="text1"/>
          <w:sz w:val="22"/>
          <w:szCs w:val="22"/>
          <w:lang w:val="fr-FR"/>
        </w:rPr>
      </w:pPr>
      <w:r w:rsidRPr="00307840">
        <w:rPr>
          <w:rFonts w:ascii="Arial" w:hAnsi="Arial" w:cs="Arial"/>
          <w:color w:val="000000" w:themeColor="text1"/>
          <w:sz w:val="22"/>
          <w:szCs w:val="22"/>
          <w:lang w:val="fr-FR"/>
        </w:rPr>
        <w:t xml:space="preserve">4 ore pentru o categorie de </w:t>
      </w:r>
      <w:proofErr w:type="gramStart"/>
      <w:r w:rsidRPr="00307840">
        <w:rPr>
          <w:rFonts w:ascii="Arial" w:hAnsi="Arial" w:cs="Arial"/>
          <w:color w:val="000000" w:themeColor="text1"/>
          <w:sz w:val="22"/>
          <w:szCs w:val="22"/>
          <w:lang w:val="fr-FR"/>
        </w:rPr>
        <w:t>distanță;</w:t>
      </w:r>
      <w:proofErr w:type="gramEnd"/>
    </w:p>
    <w:p w14:paraId="45E20316" w14:textId="77777777" w:rsidR="00FD0BC7" w:rsidRPr="00FD0BC7" w:rsidRDefault="00FD0BC7" w:rsidP="00FD0BC7">
      <w:pPr>
        <w:pStyle w:val="NormalWeb"/>
        <w:numPr>
          <w:ilvl w:val="0"/>
          <w:numId w:val="21"/>
        </w:numPr>
        <w:spacing w:after="0" w:afterAutospacing="0"/>
        <w:jc w:val="both"/>
        <w:rPr>
          <w:rFonts w:ascii="Arial" w:hAnsi="Arial" w:cs="Arial"/>
          <w:color w:val="000000" w:themeColor="text1"/>
          <w:sz w:val="22"/>
          <w:szCs w:val="22"/>
          <w:lang w:val="it-IT"/>
        </w:rPr>
      </w:pPr>
      <w:r w:rsidRPr="00FD0BC7">
        <w:rPr>
          <w:rFonts w:ascii="Arial" w:hAnsi="Arial" w:cs="Arial"/>
          <w:color w:val="000000" w:themeColor="text1"/>
          <w:sz w:val="22"/>
          <w:szCs w:val="22"/>
          <w:lang w:val="it-IT"/>
        </w:rPr>
        <w:t>6 ore pentru o altă categorie de distanță.</w:t>
      </w:r>
    </w:p>
    <w:p w14:paraId="4CF72BC4" w14:textId="4B914E34" w:rsidR="00FD0BC7" w:rsidRPr="00AC618D" w:rsidRDefault="00FD0BC7" w:rsidP="00FD0BC7">
      <w:pPr>
        <w:pStyle w:val="NormalWeb"/>
        <w:spacing w:after="0" w:afterAutospacing="0"/>
        <w:jc w:val="both"/>
        <w:rPr>
          <w:rFonts w:ascii="Arial" w:hAnsi="Arial" w:cs="Arial"/>
          <w:color w:val="000000" w:themeColor="text1"/>
          <w:sz w:val="22"/>
          <w:szCs w:val="22"/>
          <w:lang w:val="it-IT"/>
        </w:rPr>
      </w:pPr>
      <w:r w:rsidRPr="00FD0BC7">
        <w:rPr>
          <w:rFonts w:ascii="Arial" w:hAnsi="Arial" w:cs="Arial"/>
          <w:color w:val="000000" w:themeColor="text1"/>
          <w:sz w:val="22"/>
          <w:szCs w:val="22"/>
          <w:lang w:val="it-IT"/>
        </w:rPr>
        <w:t xml:space="preserve">Această modificare reprezintă o </w:t>
      </w:r>
      <w:r w:rsidRPr="00FD0BC7">
        <w:rPr>
          <w:rFonts w:ascii="Arial" w:hAnsi="Arial" w:cs="Arial"/>
          <w:b/>
          <w:bCs/>
          <w:color w:val="000000" w:themeColor="text1"/>
          <w:sz w:val="22"/>
          <w:szCs w:val="22"/>
          <w:lang w:val="it-IT"/>
        </w:rPr>
        <w:t>restrângere clară a drepturilor existente</w:t>
      </w:r>
      <w:r w:rsidRPr="00FD0BC7">
        <w:rPr>
          <w:rFonts w:ascii="Arial" w:hAnsi="Arial" w:cs="Arial"/>
          <w:color w:val="000000" w:themeColor="text1"/>
          <w:sz w:val="22"/>
          <w:szCs w:val="22"/>
          <w:lang w:val="it-IT"/>
        </w:rPr>
        <w:t>, cu impact direct asupra cetățenilor mobili.</w:t>
      </w:r>
    </w:p>
    <w:p w14:paraId="3D123F81" w14:textId="77777777" w:rsidR="00FD0BC7" w:rsidRPr="00FD0BC7" w:rsidRDefault="00FD0BC7" w:rsidP="00FD0BC7">
      <w:pPr>
        <w:pStyle w:val="NormalWeb"/>
        <w:spacing w:after="0" w:afterAutospacing="0"/>
        <w:jc w:val="both"/>
        <w:rPr>
          <w:rFonts w:ascii="Arial" w:hAnsi="Arial" w:cs="Arial"/>
          <w:color w:val="000000" w:themeColor="text1"/>
          <w:sz w:val="22"/>
          <w:szCs w:val="22"/>
        </w:rPr>
      </w:pPr>
      <w:proofErr w:type="spellStart"/>
      <w:r w:rsidRPr="00FD0BC7">
        <w:rPr>
          <w:rFonts w:ascii="Arial" w:hAnsi="Arial" w:cs="Arial"/>
          <w:color w:val="000000" w:themeColor="text1"/>
          <w:sz w:val="22"/>
          <w:szCs w:val="22"/>
        </w:rPr>
        <w:t>Poziția</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Consiliului</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urmărește</w:t>
      </w:r>
      <w:proofErr w:type="spellEnd"/>
      <w:r w:rsidRPr="00FD0BC7">
        <w:rPr>
          <w:rFonts w:ascii="Arial" w:hAnsi="Arial" w:cs="Arial"/>
          <w:color w:val="000000" w:themeColor="text1"/>
          <w:sz w:val="22"/>
          <w:szCs w:val="22"/>
        </w:rPr>
        <w:t>:</w:t>
      </w:r>
    </w:p>
    <w:p w14:paraId="001B00D9" w14:textId="77777777" w:rsidR="00FD0BC7" w:rsidRPr="00307840" w:rsidRDefault="00FD0BC7" w:rsidP="00FD0BC7">
      <w:pPr>
        <w:pStyle w:val="NormalWeb"/>
        <w:numPr>
          <w:ilvl w:val="0"/>
          <w:numId w:val="22"/>
        </w:numPr>
        <w:spacing w:after="0" w:afterAutospacing="0"/>
        <w:jc w:val="both"/>
        <w:rPr>
          <w:rFonts w:ascii="Arial" w:hAnsi="Arial" w:cs="Arial"/>
          <w:color w:val="000000" w:themeColor="text1"/>
          <w:sz w:val="22"/>
          <w:szCs w:val="22"/>
          <w:lang w:val="fr-FR"/>
        </w:rPr>
      </w:pPr>
      <w:proofErr w:type="gramStart"/>
      <w:r w:rsidRPr="00307840">
        <w:rPr>
          <w:rFonts w:ascii="Arial" w:hAnsi="Arial" w:cs="Arial"/>
          <w:color w:val="000000" w:themeColor="text1"/>
          <w:sz w:val="22"/>
          <w:szCs w:val="22"/>
          <w:lang w:val="fr-FR"/>
        </w:rPr>
        <w:t>creșterea</w:t>
      </w:r>
      <w:proofErr w:type="gramEnd"/>
      <w:r w:rsidRPr="00307840">
        <w:rPr>
          <w:rFonts w:ascii="Arial" w:hAnsi="Arial" w:cs="Arial"/>
          <w:color w:val="000000" w:themeColor="text1"/>
          <w:sz w:val="22"/>
          <w:szCs w:val="22"/>
          <w:lang w:val="fr-FR"/>
        </w:rPr>
        <w:t xml:space="preserve"> pragurilor de întârziere care dau dreptul la </w:t>
      </w:r>
      <w:proofErr w:type="gramStart"/>
      <w:r w:rsidRPr="00307840">
        <w:rPr>
          <w:rFonts w:ascii="Arial" w:hAnsi="Arial" w:cs="Arial"/>
          <w:color w:val="000000" w:themeColor="text1"/>
          <w:sz w:val="22"/>
          <w:szCs w:val="22"/>
          <w:lang w:val="fr-FR"/>
        </w:rPr>
        <w:t>compensație;</w:t>
      </w:r>
      <w:proofErr w:type="gramEnd"/>
    </w:p>
    <w:p w14:paraId="26FC352A" w14:textId="77777777" w:rsidR="00FD0BC7" w:rsidRPr="00FD0BC7" w:rsidRDefault="00FD0BC7" w:rsidP="00FD0BC7">
      <w:pPr>
        <w:pStyle w:val="NormalWeb"/>
        <w:numPr>
          <w:ilvl w:val="0"/>
          <w:numId w:val="22"/>
        </w:numPr>
        <w:spacing w:after="0" w:afterAutospacing="0"/>
        <w:jc w:val="both"/>
        <w:rPr>
          <w:rFonts w:ascii="Arial" w:hAnsi="Arial" w:cs="Arial"/>
          <w:color w:val="000000" w:themeColor="text1"/>
          <w:sz w:val="22"/>
          <w:szCs w:val="22"/>
        </w:rPr>
      </w:pPr>
      <w:proofErr w:type="spellStart"/>
      <w:r w:rsidRPr="00FD0BC7">
        <w:rPr>
          <w:rFonts w:ascii="Arial" w:hAnsi="Arial" w:cs="Arial"/>
          <w:color w:val="000000" w:themeColor="text1"/>
          <w:sz w:val="22"/>
          <w:szCs w:val="22"/>
        </w:rPr>
        <w:t>limitarea</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mecanismelor</w:t>
      </w:r>
      <w:proofErr w:type="spellEnd"/>
      <w:r w:rsidRPr="00FD0BC7">
        <w:rPr>
          <w:rFonts w:ascii="Arial" w:hAnsi="Arial" w:cs="Arial"/>
          <w:color w:val="000000" w:themeColor="text1"/>
          <w:sz w:val="22"/>
          <w:szCs w:val="22"/>
        </w:rPr>
        <w:t xml:space="preserve"> de </w:t>
      </w:r>
      <w:proofErr w:type="spellStart"/>
      <w:r w:rsidRPr="00FD0BC7">
        <w:rPr>
          <w:rFonts w:ascii="Arial" w:hAnsi="Arial" w:cs="Arial"/>
          <w:color w:val="000000" w:themeColor="text1"/>
          <w:sz w:val="22"/>
          <w:szCs w:val="22"/>
        </w:rPr>
        <w:t>compensare</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simplificată</w:t>
      </w:r>
      <w:proofErr w:type="spellEnd"/>
      <w:r w:rsidRPr="00FD0BC7">
        <w:rPr>
          <w:rFonts w:ascii="Arial" w:hAnsi="Arial" w:cs="Arial"/>
          <w:color w:val="000000" w:themeColor="text1"/>
          <w:sz w:val="22"/>
          <w:szCs w:val="22"/>
        </w:rPr>
        <w:t>;</w:t>
      </w:r>
    </w:p>
    <w:p w14:paraId="349045CE" w14:textId="77777777" w:rsidR="00FD0BC7" w:rsidRPr="00FD0BC7" w:rsidRDefault="00FD0BC7" w:rsidP="00FD0BC7">
      <w:pPr>
        <w:pStyle w:val="NormalWeb"/>
        <w:numPr>
          <w:ilvl w:val="0"/>
          <w:numId w:val="22"/>
        </w:numPr>
        <w:spacing w:after="0" w:afterAutospacing="0"/>
        <w:jc w:val="both"/>
        <w:rPr>
          <w:rFonts w:ascii="Arial" w:hAnsi="Arial" w:cs="Arial"/>
          <w:color w:val="000000" w:themeColor="text1"/>
          <w:sz w:val="22"/>
          <w:szCs w:val="22"/>
        </w:rPr>
      </w:pPr>
      <w:proofErr w:type="spellStart"/>
      <w:r w:rsidRPr="00FD0BC7">
        <w:rPr>
          <w:rFonts w:ascii="Arial" w:hAnsi="Arial" w:cs="Arial"/>
          <w:color w:val="000000" w:themeColor="text1"/>
          <w:sz w:val="22"/>
          <w:szCs w:val="22"/>
        </w:rPr>
        <w:t>reducerea</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obligațiilor</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financiare</w:t>
      </w:r>
      <w:proofErr w:type="spellEnd"/>
      <w:r w:rsidRPr="00FD0BC7">
        <w:rPr>
          <w:rFonts w:ascii="Arial" w:hAnsi="Arial" w:cs="Arial"/>
          <w:color w:val="000000" w:themeColor="text1"/>
          <w:sz w:val="22"/>
          <w:szCs w:val="22"/>
        </w:rPr>
        <w:t xml:space="preserve"> ale </w:t>
      </w:r>
      <w:proofErr w:type="spellStart"/>
      <w:r w:rsidRPr="00FD0BC7">
        <w:rPr>
          <w:rFonts w:ascii="Arial" w:hAnsi="Arial" w:cs="Arial"/>
          <w:color w:val="000000" w:themeColor="text1"/>
          <w:sz w:val="22"/>
          <w:szCs w:val="22"/>
        </w:rPr>
        <w:t>companiilor</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aeriene</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prin</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diminuarea</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drepturilor</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pasagerilor</w:t>
      </w:r>
      <w:proofErr w:type="spellEnd"/>
      <w:r w:rsidRPr="00FD0BC7">
        <w:rPr>
          <w:rFonts w:ascii="Arial" w:hAnsi="Arial" w:cs="Arial"/>
          <w:color w:val="000000" w:themeColor="text1"/>
          <w:sz w:val="22"/>
          <w:szCs w:val="22"/>
        </w:rPr>
        <w:t>.</w:t>
      </w:r>
    </w:p>
    <w:p w14:paraId="1DD2C4E2" w14:textId="77777777" w:rsidR="00FD0BC7" w:rsidRPr="00FD0BC7" w:rsidRDefault="00FD0BC7" w:rsidP="00FD0BC7">
      <w:pPr>
        <w:pStyle w:val="NormalWeb"/>
        <w:spacing w:after="0" w:afterAutospacing="0"/>
        <w:jc w:val="both"/>
        <w:rPr>
          <w:rFonts w:ascii="Arial" w:hAnsi="Arial" w:cs="Arial"/>
          <w:color w:val="000000" w:themeColor="text1"/>
          <w:sz w:val="22"/>
          <w:szCs w:val="22"/>
        </w:rPr>
      </w:pPr>
      <w:proofErr w:type="spellStart"/>
      <w:r w:rsidRPr="00FD0BC7">
        <w:rPr>
          <w:rFonts w:ascii="Arial" w:hAnsi="Arial" w:cs="Arial"/>
          <w:color w:val="000000" w:themeColor="text1"/>
          <w:sz w:val="22"/>
          <w:szCs w:val="22"/>
        </w:rPr>
        <w:t>Această</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abordare</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mută</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în</w:t>
      </w:r>
      <w:proofErr w:type="spellEnd"/>
      <w:r w:rsidRPr="00FD0BC7">
        <w:rPr>
          <w:rFonts w:ascii="Arial" w:hAnsi="Arial" w:cs="Arial"/>
          <w:color w:val="000000" w:themeColor="text1"/>
          <w:sz w:val="22"/>
          <w:szCs w:val="22"/>
        </w:rPr>
        <w:t xml:space="preserve"> mod direct </w:t>
      </w:r>
      <w:proofErr w:type="spellStart"/>
      <w:r w:rsidRPr="00FD0BC7">
        <w:rPr>
          <w:rFonts w:ascii="Arial" w:hAnsi="Arial" w:cs="Arial"/>
          <w:color w:val="000000" w:themeColor="text1"/>
          <w:sz w:val="22"/>
          <w:szCs w:val="22"/>
        </w:rPr>
        <w:t>povara</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ajustărilor</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economice</w:t>
      </w:r>
      <w:proofErr w:type="spellEnd"/>
      <w:r w:rsidRPr="00FD0BC7">
        <w:rPr>
          <w:rFonts w:ascii="Arial" w:hAnsi="Arial" w:cs="Arial"/>
          <w:color w:val="000000" w:themeColor="text1"/>
          <w:sz w:val="22"/>
          <w:szCs w:val="22"/>
        </w:rPr>
        <w:t xml:space="preserve"> </w:t>
      </w:r>
      <w:r w:rsidRPr="00FD0BC7">
        <w:rPr>
          <w:rFonts w:ascii="Arial" w:hAnsi="Arial" w:cs="Arial"/>
          <w:b/>
          <w:bCs/>
          <w:color w:val="000000" w:themeColor="text1"/>
          <w:sz w:val="22"/>
          <w:szCs w:val="22"/>
        </w:rPr>
        <w:t xml:space="preserve">de la </w:t>
      </w:r>
      <w:proofErr w:type="spellStart"/>
      <w:r w:rsidRPr="00FD0BC7">
        <w:rPr>
          <w:rFonts w:ascii="Arial" w:hAnsi="Arial" w:cs="Arial"/>
          <w:b/>
          <w:bCs/>
          <w:color w:val="000000" w:themeColor="text1"/>
          <w:sz w:val="22"/>
          <w:szCs w:val="22"/>
        </w:rPr>
        <w:t>operatori</w:t>
      </w:r>
      <w:proofErr w:type="spellEnd"/>
      <w:r w:rsidRPr="00FD0BC7">
        <w:rPr>
          <w:rFonts w:ascii="Arial" w:hAnsi="Arial" w:cs="Arial"/>
          <w:b/>
          <w:bCs/>
          <w:color w:val="000000" w:themeColor="text1"/>
          <w:sz w:val="22"/>
          <w:szCs w:val="22"/>
        </w:rPr>
        <w:t xml:space="preserve"> </w:t>
      </w:r>
      <w:proofErr w:type="spellStart"/>
      <w:r w:rsidRPr="00FD0BC7">
        <w:rPr>
          <w:rFonts w:ascii="Arial" w:hAnsi="Arial" w:cs="Arial"/>
          <w:b/>
          <w:bCs/>
          <w:color w:val="000000" w:themeColor="text1"/>
          <w:sz w:val="22"/>
          <w:szCs w:val="22"/>
        </w:rPr>
        <w:t>către</w:t>
      </w:r>
      <w:proofErr w:type="spellEnd"/>
      <w:r w:rsidRPr="00FD0BC7">
        <w:rPr>
          <w:rFonts w:ascii="Arial" w:hAnsi="Arial" w:cs="Arial"/>
          <w:b/>
          <w:bCs/>
          <w:color w:val="000000" w:themeColor="text1"/>
          <w:sz w:val="22"/>
          <w:szCs w:val="22"/>
        </w:rPr>
        <w:t xml:space="preserve"> </w:t>
      </w:r>
      <w:proofErr w:type="spellStart"/>
      <w:r w:rsidRPr="00FD0BC7">
        <w:rPr>
          <w:rFonts w:ascii="Arial" w:hAnsi="Arial" w:cs="Arial"/>
          <w:b/>
          <w:bCs/>
          <w:color w:val="000000" w:themeColor="text1"/>
          <w:sz w:val="22"/>
          <w:szCs w:val="22"/>
        </w:rPr>
        <w:t>pasageri</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fără</w:t>
      </w:r>
      <w:proofErr w:type="spellEnd"/>
      <w:r w:rsidRPr="00FD0BC7">
        <w:rPr>
          <w:rFonts w:ascii="Arial" w:hAnsi="Arial" w:cs="Arial"/>
          <w:color w:val="000000" w:themeColor="text1"/>
          <w:sz w:val="22"/>
          <w:szCs w:val="22"/>
        </w:rPr>
        <w:t xml:space="preserve"> o </w:t>
      </w:r>
      <w:proofErr w:type="spellStart"/>
      <w:r w:rsidRPr="00FD0BC7">
        <w:rPr>
          <w:rFonts w:ascii="Arial" w:hAnsi="Arial" w:cs="Arial"/>
          <w:color w:val="000000" w:themeColor="text1"/>
          <w:sz w:val="22"/>
          <w:szCs w:val="22"/>
        </w:rPr>
        <w:t>justificare</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economică</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solidă</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și</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fără</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evaluarea</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adecvată</w:t>
      </w:r>
      <w:proofErr w:type="spellEnd"/>
      <w:r w:rsidRPr="00FD0BC7">
        <w:rPr>
          <w:rFonts w:ascii="Arial" w:hAnsi="Arial" w:cs="Arial"/>
          <w:color w:val="000000" w:themeColor="text1"/>
          <w:sz w:val="22"/>
          <w:szCs w:val="22"/>
        </w:rPr>
        <w:t xml:space="preserve"> a </w:t>
      </w:r>
      <w:proofErr w:type="spellStart"/>
      <w:r w:rsidRPr="00FD0BC7">
        <w:rPr>
          <w:rFonts w:ascii="Arial" w:hAnsi="Arial" w:cs="Arial"/>
          <w:color w:val="000000" w:themeColor="text1"/>
          <w:sz w:val="22"/>
          <w:szCs w:val="22"/>
        </w:rPr>
        <w:t>consecințelor</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sociale</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și</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politice</w:t>
      </w:r>
      <w:proofErr w:type="spellEnd"/>
      <w:r w:rsidRPr="00FD0BC7">
        <w:rPr>
          <w:rFonts w:ascii="Arial" w:hAnsi="Arial" w:cs="Arial"/>
          <w:color w:val="000000" w:themeColor="text1"/>
          <w:sz w:val="22"/>
          <w:szCs w:val="22"/>
        </w:rPr>
        <w:t>.</w:t>
      </w:r>
    </w:p>
    <w:p w14:paraId="5A77347E" w14:textId="77777777" w:rsidR="00FD0BC7" w:rsidRPr="00AC618D" w:rsidRDefault="00FD0BC7" w:rsidP="00FD0BC7">
      <w:pPr>
        <w:pStyle w:val="NormalWeb"/>
        <w:numPr>
          <w:ilvl w:val="0"/>
          <w:numId w:val="32"/>
        </w:numPr>
        <w:spacing w:after="0" w:afterAutospacing="0"/>
        <w:jc w:val="both"/>
        <w:rPr>
          <w:rFonts w:ascii="Arial" w:hAnsi="Arial" w:cs="Arial"/>
          <w:b/>
          <w:bCs/>
          <w:color w:val="000000" w:themeColor="text1"/>
          <w:sz w:val="22"/>
          <w:szCs w:val="22"/>
        </w:rPr>
      </w:pPr>
      <w:proofErr w:type="spellStart"/>
      <w:r w:rsidRPr="00FD0BC7">
        <w:rPr>
          <w:rFonts w:ascii="Arial" w:hAnsi="Arial" w:cs="Arial"/>
          <w:b/>
          <w:bCs/>
          <w:color w:val="000000" w:themeColor="text1"/>
          <w:sz w:val="22"/>
          <w:szCs w:val="22"/>
        </w:rPr>
        <w:t>Poziția</w:t>
      </w:r>
      <w:proofErr w:type="spellEnd"/>
      <w:r w:rsidRPr="00FD0BC7">
        <w:rPr>
          <w:rFonts w:ascii="Arial" w:hAnsi="Arial" w:cs="Arial"/>
          <w:b/>
          <w:bCs/>
          <w:color w:val="000000" w:themeColor="text1"/>
          <w:sz w:val="22"/>
          <w:szCs w:val="22"/>
        </w:rPr>
        <w:t xml:space="preserve"> </w:t>
      </w:r>
      <w:proofErr w:type="spellStart"/>
      <w:r w:rsidRPr="00FD0BC7">
        <w:rPr>
          <w:rFonts w:ascii="Arial" w:hAnsi="Arial" w:cs="Arial"/>
          <w:b/>
          <w:bCs/>
          <w:color w:val="000000" w:themeColor="text1"/>
          <w:sz w:val="22"/>
          <w:szCs w:val="22"/>
        </w:rPr>
        <w:t>Parlamentului</w:t>
      </w:r>
      <w:proofErr w:type="spellEnd"/>
      <w:r w:rsidRPr="00FD0BC7">
        <w:rPr>
          <w:rFonts w:ascii="Arial" w:hAnsi="Arial" w:cs="Arial"/>
          <w:b/>
          <w:bCs/>
          <w:color w:val="000000" w:themeColor="text1"/>
          <w:sz w:val="22"/>
          <w:szCs w:val="22"/>
        </w:rPr>
        <w:t xml:space="preserve"> European</w:t>
      </w:r>
    </w:p>
    <w:p w14:paraId="1B5D4701" w14:textId="77777777" w:rsidR="00FD0BC7" w:rsidRPr="00307840" w:rsidRDefault="00FD0BC7" w:rsidP="00FD0BC7">
      <w:pPr>
        <w:pStyle w:val="NormalWeb"/>
        <w:spacing w:after="0" w:afterAutospacing="0"/>
        <w:jc w:val="both"/>
        <w:rPr>
          <w:rFonts w:ascii="Arial" w:hAnsi="Arial" w:cs="Arial"/>
          <w:color w:val="000000" w:themeColor="text1"/>
          <w:sz w:val="22"/>
          <w:szCs w:val="22"/>
          <w:lang w:val="fr-FR"/>
        </w:rPr>
      </w:pPr>
      <w:r w:rsidRPr="00307840">
        <w:rPr>
          <w:rFonts w:ascii="Arial" w:hAnsi="Arial" w:cs="Arial"/>
          <w:color w:val="000000" w:themeColor="text1"/>
          <w:sz w:val="22"/>
          <w:szCs w:val="22"/>
          <w:lang w:val="fr-FR"/>
        </w:rPr>
        <w:t xml:space="preserve">Parlamentul European consideră că este </w:t>
      </w:r>
      <w:r w:rsidRPr="00307840">
        <w:rPr>
          <w:rFonts w:ascii="Arial" w:hAnsi="Arial" w:cs="Arial"/>
          <w:b/>
          <w:bCs/>
          <w:color w:val="000000" w:themeColor="text1"/>
          <w:sz w:val="22"/>
          <w:szCs w:val="22"/>
          <w:lang w:val="fr-FR"/>
        </w:rPr>
        <w:t>imposibil din punct de vedere politic și inacceptabil din punct de vedere moral</w:t>
      </w:r>
      <w:r w:rsidRPr="00307840">
        <w:rPr>
          <w:rFonts w:ascii="Arial" w:hAnsi="Arial" w:cs="Arial"/>
          <w:color w:val="000000" w:themeColor="text1"/>
          <w:sz w:val="22"/>
          <w:szCs w:val="22"/>
          <w:lang w:val="fr-FR"/>
        </w:rPr>
        <w:t xml:space="preserve"> să fie retras un drept pe care cetățenii îl dețin deja.</w:t>
      </w:r>
    </w:p>
    <w:p w14:paraId="6479B852" w14:textId="77777777" w:rsidR="00FD0BC7" w:rsidRPr="00307840" w:rsidRDefault="00FD0BC7" w:rsidP="00FD0BC7">
      <w:pPr>
        <w:pStyle w:val="NormalWeb"/>
        <w:spacing w:after="0" w:afterAutospacing="0"/>
        <w:jc w:val="both"/>
        <w:rPr>
          <w:rFonts w:ascii="Arial" w:hAnsi="Arial" w:cs="Arial"/>
          <w:color w:val="000000" w:themeColor="text1"/>
          <w:sz w:val="22"/>
          <w:szCs w:val="22"/>
          <w:lang w:val="fr-FR"/>
        </w:rPr>
      </w:pPr>
      <w:r w:rsidRPr="00307840">
        <w:rPr>
          <w:rFonts w:ascii="Arial" w:hAnsi="Arial" w:cs="Arial"/>
          <w:color w:val="000000" w:themeColor="text1"/>
          <w:sz w:val="22"/>
          <w:szCs w:val="22"/>
          <w:lang w:val="fr-FR"/>
        </w:rPr>
        <w:t xml:space="preserve">Poziția Parlamentului se bazează pe următoarele </w:t>
      </w:r>
      <w:proofErr w:type="gramStart"/>
      <w:r w:rsidRPr="00307840">
        <w:rPr>
          <w:rFonts w:ascii="Arial" w:hAnsi="Arial" w:cs="Arial"/>
          <w:color w:val="000000" w:themeColor="text1"/>
          <w:sz w:val="22"/>
          <w:szCs w:val="22"/>
          <w:lang w:val="fr-FR"/>
        </w:rPr>
        <w:t>elemente:</w:t>
      </w:r>
      <w:proofErr w:type="gramEnd"/>
    </w:p>
    <w:p w14:paraId="2CA0FC27" w14:textId="77777777" w:rsidR="00FD0BC7" w:rsidRPr="00307840" w:rsidRDefault="00FD0BC7" w:rsidP="00FD0BC7">
      <w:pPr>
        <w:pStyle w:val="NormalWeb"/>
        <w:numPr>
          <w:ilvl w:val="0"/>
          <w:numId w:val="23"/>
        </w:numPr>
        <w:spacing w:after="0" w:afterAutospacing="0"/>
        <w:jc w:val="both"/>
        <w:rPr>
          <w:rFonts w:ascii="Arial" w:hAnsi="Arial" w:cs="Arial"/>
          <w:color w:val="000000" w:themeColor="text1"/>
          <w:sz w:val="22"/>
          <w:szCs w:val="22"/>
          <w:lang w:val="fr-FR"/>
        </w:rPr>
      </w:pPr>
      <w:r w:rsidRPr="00307840">
        <w:rPr>
          <w:rFonts w:ascii="Arial" w:hAnsi="Arial" w:cs="Arial"/>
          <w:color w:val="000000" w:themeColor="text1"/>
          <w:sz w:val="22"/>
          <w:szCs w:val="22"/>
          <w:lang w:val="fr-FR"/>
        </w:rPr>
        <w:t>Drepturile pasagerilor sunt drepturi câștigate, iar diminuarea lor subminează încrederea cetățenilor în Uniune și în protecția consumatorilor.</w:t>
      </w:r>
    </w:p>
    <w:p w14:paraId="36F64041" w14:textId="77777777" w:rsidR="00FD0BC7" w:rsidRPr="00FD0BC7" w:rsidRDefault="00FD0BC7" w:rsidP="00FD0BC7">
      <w:pPr>
        <w:pStyle w:val="NormalWeb"/>
        <w:numPr>
          <w:ilvl w:val="0"/>
          <w:numId w:val="23"/>
        </w:numPr>
        <w:spacing w:after="0" w:afterAutospacing="0"/>
        <w:jc w:val="both"/>
        <w:rPr>
          <w:rFonts w:ascii="Arial" w:hAnsi="Arial" w:cs="Arial"/>
          <w:color w:val="000000" w:themeColor="text1"/>
          <w:sz w:val="22"/>
          <w:szCs w:val="22"/>
          <w:lang w:val="pt-PT"/>
        </w:rPr>
      </w:pPr>
      <w:r w:rsidRPr="00FD0BC7">
        <w:rPr>
          <w:rFonts w:ascii="Arial" w:hAnsi="Arial" w:cs="Arial"/>
          <w:color w:val="000000" w:themeColor="text1"/>
          <w:sz w:val="22"/>
          <w:szCs w:val="22"/>
          <w:lang w:val="pt-PT"/>
        </w:rPr>
        <w:t>Nu există o justificare economică pentru acest regres normativ.</w:t>
      </w:r>
    </w:p>
    <w:p w14:paraId="02B11F2B" w14:textId="46995AC4" w:rsidR="00FD0BC7" w:rsidRPr="00AC618D" w:rsidRDefault="00FD0BC7" w:rsidP="00FD0BC7">
      <w:pPr>
        <w:pStyle w:val="NormalWeb"/>
        <w:numPr>
          <w:ilvl w:val="0"/>
          <w:numId w:val="23"/>
        </w:numPr>
        <w:spacing w:after="0" w:afterAutospacing="0"/>
        <w:jc w:val="both"/>
        <w:rPr>
          <w:rFonts w:ascii="Arial" w:hAnsi="Arial" w:cs="Arial"/>
          <w:color w:val="000000" w:themeColor="text1"/>
          <w:sz w:val="22"/>
          <w:szCs w:val="22"/>
          <w:lang w:val="pt-PT"/>
        </w:rPr>
      </w:pPr>
      <w:r w:rsidRPr="00FD0BC7">
        <w:rPr>
          <w:rFonts w:ascii="Arial" w:hAnsi="Arial" w:cs="Arial"/>
          <w:color w:val="000000" w:themeColor="text1"/>
          <w:sz w:val="22"/>
          <w:szCs w:val="22"/>
          <w:lang w:val="pt-PT"/>
        </w:rPr>
        <w:t xml:space="preserve">Orice sprijin economic suplimentar pentru companiile aeriene, dacă este considerat necesar, </w:t>
      </w:r>
      <w:r w:rsidRPr="00FD0BC7">
        <w:rPr>
          <w:rFonts w:ascii="Arial" w:hAnsi="Arial" w:cs="Arial"/>
          <w:b/>
          <w:bCs/>
          <w:color w:val="000000" w:themeColor="text1"/>
          <w:sz w:val="22"/>
          <w:szCs w:val="22"/>
          <w:lang w:val="pt-PT"/>
        </w:rPr>
        <w:t>nu poate avea loc în detrimentul pasagerilor</w:t>
      </w:r>
      <w:r w:rsidRPr="00FD0BC7">
        <w:rPr>
          <w:rFonts w:ascii="Arial" w:hAnsi="Arial" w:cs="Arial"/>
          <w:color w:val="000000" w:themeColor="text1"/>
          <w:sz w:val="22"/>
          <w:szCs w:val="22"/>
          <w:lang w:val="pt-PT"/>
        </w:rPr>
        <w:t>, așa cum propune Consiliul.</w:t>
      </w:r>
    </w:p>
    <w:p w14:paraId="41BD60F7" w14:textId="7DAFFBA0" w:rsidR="00FD0BC7" w:rsidRPr="00AC618D" w:rsidRDefault="00FD0BC7" w:rsidP="00FD0BC7">
      <w:pPr>
        <w:pStyle w:val="NormalWeb"/>
        <w:numPr>
          <w:ilvl w:val="0"/>
          <w:numId w:val="32"/>
        </w:numPr>
        <w:spacing w:after="0" w:afterAutospacing="0"/>
        <w:jc w:val="both"/>
        <w:rPr>
          <w:rFonts w:ascii="Arial" w:hAnsi="Arial" w:cs="Arial"/>
          <w:b/>
          <w:bCs/>
          <w:color w:val="000000" w:themeColor="text1"/>
          <w:sz w:val="22"/>
          <w:szCs w:val="22"/>
        </w:rPr>
      </w:pPr>
      <w:proofErr w:type="spellStart"/>
      <w:r w:rsidRPr="00FD0BC7">
        <w:rPr>
          <w:rFonts w:ascii="Arial" w:hAnsi="Arial" w:cs="Arial"/>
          <w:b/>
          <w:bCs/>
          <w:color w:val="000000" w:themeColor="text1"/>
          <w:sz w:val="22"/>
          <w:szCs w:val="22"/>
        </w:rPr>
        <w:t>Situația</w:t>
      </w:r>
      <w:proofErr w:type="spellEnd"/>
      <w:r w:rsidRPr="00FD0BC7">
        <w:rPr>
          <w:rFonts w:ascii="Arial" w:hAnsi="Arial" w:cs="Arial"/>
          <w:b/>
          <w:bCs/>
          <w:color w:val="000000" w:themeColor="text1"/>
          <w:sz w:val="22"/>
          <w:szCs w:val="22"/>
        </w:rPr>
        <w:t xml:space="preserve"> </w:t>
      </w:r>
      <w:proofErr w:type="spellStart"/>
      <w:r w:rsidRPr="00FD0BC7">
        <w:rPr>
          <w:rFonts w:ascii="Arial" w:hAnsi="Arial" w:cs="Arial"/>
          <w:b/>
          <w:bCs/>
          <w:color w:val="000000" w:themeColor="text1"/>
          <w:sz w:val="22"/>
          <w:szCs w:val="22"/>
        </w:rPr>
        <w:t>economică</w:t>
      </w:r>
      <w:proofErr w:type="spellEnd"/>
      <w:r w:rsidRPr="00FD0BC7">
        <w:rPr>
          <w:rFonts w:ascii="Arial" w:hAnsi="Arial" w:cs="Arial"/>
          <w:b/>
          <w:bCs/>
          <w:color w:val="000000" w:themeColor="text1"/>
          <w:sz w:val="22"/>
          <w:szCs w:val="22"/>
        </w:rPr>
        <w:t xml:space="preserve"> a </w:t>
      </w:r>
      <w:proofErr w:type="spellStart"/>
      <w:r w:rsidRPr="00FD0BC7">
        <w:rPr>
          <w:rFonts w:ascii="Arial" w:hAnsi="Arial" w:cs="Arial"/>
          <w:b/>
          <w:bCs/>
          <w:color w:val="000000" w:themeColor="text1"/>
          <w:sz w:val="22"/>
          <w:szCs w:val="22"/>
        </w:rPr>
        <w:t>companiilor</w:t>
      </w:r>
      <w:proofErr w:type="spellEnd"/>
      <w:r w:rsidRPr="00FD0BC7">
        <w:rPr>
          <w:rFonts w:ascii="Arial" w:hAnsi="Arial" w:cs="Arial"/>
          <w:b/>
          <w:bCs/>
          <w:color w:val="000000" w:themeColor="text1"/>
          <w:sz w:val="22"/>
          <w:szCs w:val="22"/>
        </w:rPr>
        <w:t xml:space="preserve"> </w:t>
      </w:r>
      <w:proofErr w:type="spellStart"/>
      <w:r w:rsidRPr="00FD0BC7">
        <w:rPr>
          <w:rFonts w:ascii="Arial" w:hAnsi="Arial" w:cs="Arial"/>
          <w:b/>
          <w:bCs/>
          <w:color w:val="000000" w:themeColor="text1"/>
          <w:sz w:val="22"/>
          <w:szCs w:val="22"/>
        </w:rPr>
        <w:t>aeriene</w:t>
      </w:r>
      <w:proofErr w:type="spellEnd"/>
    </w:p>
    <w:p w14:paraId="4A68F967" w14:textId="77777777" w:rsidR="00FD0BC7" w:rsidRPr="00FD0BC7" w:rsidRDefault="00FD0BC7" w:rsidP="00FD0BC7">
      <w:pPr>
        <w:pStyle w:val="NormalWeb"/>
        <w:spacing w:after="0" w:afterAutospacing="0"/>
        <w:jc w:val="both"/>
        <w:rPr>
          <w:rFonts w:ascii="Arial" w:hAnsi="Arial" w:cs="Arial"/>
          <w:color w:val="000000" w:themeColor="text1"/>
          <w:sz w:val="22"/>
          <w:szCs w:val="22"/>
        </w:rPr>
      </w:pPr>
      <w:proofErr w:type="spellStart"/>
      <w:r w:rsidRPr="00FD0BC7">
        <w:rPr>
          <w:rFonts w:ascii="Arial" w:hAnsi="Arial" w:cs="Arial"/>
          <w:color w:val="000000" w:themeColor="text1"/>
          <w:sz w:val="22"/>
          <w:szCs w:val="22"/>
        </w:rPr>
        <w:t>Argumentul</w:t>
      </w:r>
      <w:proofErr w:type="spellEnd"/>
      <w:r w:rsidRPr="00FD0BC7">
        <w:rPr>
          <w:rFonts w:ascii="Arial" w:hAnsi="Arial" w:cs="Arial"/>
          <w:color w:val="000000" w:themeColor="text1"/>
          <w:sz w:val="22"/>
          <w:szCs w:val="22"/>
        </w:rPr>
        <w:t xml:space="preserve"> economic </w:t>
      </w:r>
      <w:proofErr w:type="spellStart"/>
      <w:r w:rsidRPr="00FD0BC7">
        <w:rPr>
          <w:rFonts w:ascii="Arial" w:hAnsi="Arial" w:cs="Arial"/>
          <w:color w:val="000000" w:themeColor="text1"/>
          <w:sz w:val="22"/>
          <w:szCs w:val="22"/>
        </w:rPr>
        <w:t>invocat</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pentru</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reducerea</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drepturilor</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pasagerilor</w:t>
      </w:r>
      <w:proofErr w:type="spellEnd"/>
      <w:r w:rsidRPr="00FD0BC7">
        <w:rPr>
          <w:rFonts w:ascii="Arial" w:hAnsi="Arial" w:cs="Arial"/>
          <w:color w:val="000000" w:themeColor="text1"/>
          <w:sz w:val="22"/>
          <w:szCs w:val="22"/>
        </w:rPr>
        <w:t xml:space="preserve"> nu </w:t>
      </w:r>
      <w:proofErr w:type="spellStart"/>
      <w:r w:rsidRPr="00FD0BC7">
        <w:rPr>
          <w:rFonts w:ascii="Arial" w:hAnsi="Arial" w:cs="Arial"/>
          <w:color w:val="000000" w:themeColor="text1"/>
          <w:sz w:val="22"/>
          <w:szCs w:val="22"/>
        </w:rPr>
        <w:t>este</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susținut</w:t>
      </w:r>
      <w:proofErr w:type="spellEnd"/>
      <w:r w:rsidRPr="00FD0BC7">
        <w:rPr>
          <w:rFonts w:ascii="Arial" w:hAnsi="Arial" w:cs="Arial"/>
          <w:color w:val="000000" w:themeColor="text1"/>
          <w:sz w:val="22"/>
          <w:szCs w:val="22"/>
        </w:rPr>
        <w:t xml:space="preserve"> de </w:t>
      </w:r>
      <w:proofErr w:type="spellStart"/>
      <w:r w:rsidRPr="00FD0BC7">
        <w:rPr>
          <w:rFonts w:ascii="Arial" w:hAnsi="Arial" w:cs="Arial"/>
          <w:color w:val="000000" w:themeColor="text1"/>
          <w:sz w:val="22"/>
          <w:szCs w:val="22"/>
        </w:rPr>
        <w:t>datele</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disponibile</w:t>
      </w:r>
      <w:proofErr w:type="spellEnd"/>
      <w:r w:rsidRPr="00FD0BC7">
        <w:rPr>
          <w:rFonts w:ascii="Arial" w:hAnsi="Arial" w:cs="Arial"/>
          <w:color w:val="000000" w:themeColor="text1"/>
          <w:sz w:val="22"/>
          <w:szCs w:val="22"/>
        </w:rPr>
        <w:t>:</w:t>
      </w:r>
    </w:p>
    <w:p w14:paraId="3834C30E" w14:textId="77777777" w:rsidR="00FD0BC7" w:rsidRPr="00FD0BC7" w:rsidRDefault="00FD0BC7" w:rsidP="00FD0BC7">
      <w:pPr>
        <w:pStyle w:val="NormalWeb"/>
        <w:numPr>
          <w:ilvl w:val="0"/>
          <w:numId w:val="24"/>
        </w:numPr>
        <w:spacing w:after="0" w:afterAutospacing="0"/>
        <w:jc w:val="both"/>
        <w:rPr>
          <w:rFonts w:ascii="Arial" w:hAnsi="Arial" w:cs="Arial"/>
          <w:color w:val="000000" w:themeColor="text1"/>
          <w:sz w:val="22"/>
          <w:szCs w:val="22"/>
          <w:lang w:val="it-IT"/>
        </w:rPr>
      </w:pPr>
      <w:r w:rsidRPr="00FD0BC7">
        <w:rPr>
          <w:rFonts w:ascii="Arial" w:hAnsi="Arial" w:cs="Arial"/>
          <w:color w:val="000000" w:themeColor="text1"/>
          <w:sz w:val="22"/>
          <w:szCs w:val="22"/>
          <w:lang w:val="it-IT"/>
        </w:rPr>
        <w:t>Companiile aeriene europene înregistrează rezultate economice foarte bune.</w:t>
      </w:r>
    </w:p>
    <w:p w14:paraId="5B2BB35F" w14:textId="77777777" w:rsidR="00FD0BC7" w:rsidRPr="00FD0BC7" w:rsidRDefault="00FD0BC7" w:rsidP="00FD0BC7">
      <w:pPr>
        <w:pStyle w:val="NormalWeb"/>
        <w:numPr>
          <w:ilvl w:val="0"/>
          <w:numId w:val="24"/>
        </w:numPr>
        <w:spacing w:after="0" w:afterAutospacing="0"/>
        <w:jc w:val="both"/>
        <w:rPr>
          <w:rFonts w:ascii="Arial" w:hAnsi="Arial" w:cs="Arial"/>
          <w:color w:val="000000" w:themeColor="text1"/>
          <w:sz w:val="22"/>
          <w:szCs w:val="22"/>
          <w:lang w:val="it-IT"/>
        </w:rPr>
      </w:pPr>
      <w:r w:rsidRPr="00FD0BC7">
        <w:rPr>
          <w:rFonts w:ascii="Arial" w:hAnsi="Arial" w:cs="Arial"/>
          <w:color w:val="000000" w:themeColor="text1"/>
          <w:sz w:val="22"/>
          <w:szCs w:val="22"/>
          <w:lang w:val="it-IT"/>
        </w:rPr>
        <w:t xml:space="preserve">Potrivit datelor IATA, profitul net al companiilor aeriene europene a atins </w:t>
      </w:r>
      <w:r w:rsidRPr="00FD0BC7">
        <w:rPr>
          <w:rFonts w:ascii="Arial" w:hAnsi="Arial" w:cs="Arial"/>
          <w:b/>
          <w:bCs/>
          <w:color w:val="000000" w:themeColor="text1"/>
          <w:sz w:val="22"/>
          <w:szCs w:val="22"/>
          <w:lang w:val="it-IT"/>
        </w:rPr>
        <w:t>13,2 miliarde USD în 2025</w:t>
      </w:r>
      <w:r w:rsidRPr="00FD0BC7">
        <w:rPr>
          <w:rFonts w:ascii="Arial" w:hAnsi="Arial" w:cs="Arial"/>
          <w:color w:val="000000" w:themeColor="text1"/>
          <w:sz w:val="22"/>
          <w:szCs w:val="22"/>
          <w:lang w:val="it-IT"/>
        </w:rPr>
        <w:t xml:space="preserve">, cu o </w:t>
      </w:r>
      <w:r w:rsidRPr="00FD0BC7">
        <w:rPr>
          <w:rFonts w:ascii="Arial" w:hAnsi="Arial" w:cs="Arial"/>
          <w:b/>
          <w:bCs/>
          <w:color w:val="000000" w:themeColor="text1"/>
          <w:sz w:val="22"/>
          <w:szCs w:val="22"/>
          <w:lang w:val="it-IT"/>
        </w:rPr>
        <w:t>prognoză de 14 miliarde USD pentru 2026</w:t>
      </w:r>
      <w:r w:rsidRPr="00FD0BC7">
        <w:rPr>
          <w:rFonts w:ascii="Arial" w:hAnsi="Arial" w:cs="Arial"/>
          <w:color w:val="000000" w:themeColor="text1"/>
          <w:sz w:val="22"/>
          <w:szCs w:val="22"/>
          <w:lang w:val="it-IT"/>
        </w:rPr>
        <w:t>.</w:t>
      </w:r>
    </w:p>
    <w:p w14:paraId="368D21B3" w14:textId="77777777" w:rsidR="00FD0BC7" w:rsidRPr="00FD0BC7" w:rsidRDefault="00FD0BC7" w:rsidP="00FD0BC7">
      <w:pPr>
        <w:pStyle w:val="NormalWeb"/>
        <w:numPr>
          <w:ilvl w:val="0"/>
          <w:numId w:val="24"/>
        </w:numPr>
        <w:spacing w:after="0" w:afterAutospacing="0"/>
        <w:jc w:val="both"/>
        <w:rPr>
          <w:rFonts w:ascii="Arial" w:hAnsi="Arial" w:cs="Arial"/>
          <w:color w:val="000000" w:themeColor="text1"/>
          <w:sz w:val="22"/>
          <w:szCs w:val="22"/>
          <w:lang w:val="it-IT"/>
        </w:rPr>
      </w:pPr>
      <w:r w:rsidRPr="00FD0BC7">
        <w:rPr>
          <w:rFonts w:ascii="Arial" w:hAnsi="Arial" w:cs="Arial"/>
          <w:color w:val="000000" w:themeColor="text1"/>
          <w:sz w:val="22"/>
          <w:szCs w:val="22"/>
          <w:lang w:val="it-IT"/>
        </w:rPr>
        <w:t xml:space="preserve">Costul suplimentar al menținerii cadrului actual al drepturilor pasagerilor este estimat de Comisia Europeană la aproximativ </w:t>
      </w:r>
      <w:r w:rsidRPr="00FD0BC7">
        <w:rPr>
          <w:rFonts w:ascii="Arial" w:hAnsi="Arial" w:cs="Arial"/>
          <w:b/>
          <w:bCs/>
          <w:color w:val="000000" w:themeColor="text1"/>
          <w:sz w:val="22"/>
          <w:szCs w:val="22"/>
          <w:lang w:val="it-IT"/>
        </w:rPr>
        <w:t>1,1 miliarde EUR până în 2030</w:t>
      </w:r>
      <w:r w:rsidRPr="00FD0BC7">
        <w:rPr>
          <w:rFonts w:ascii="Arial" w:hAnsi="Arial" w:cs="Arial"/>
          <w:color w:val="000000" w:themeColor="text1"/>
          <w:sz w:val="22"/>
          <w:szCs w:val="22"/>
          <w:lang w:val="it-IT"/>
        </w:rPr>
        <w:t>, un nivel marginal raportat la profitabilitatea sectorului.</w:t>
      </w:r>
    </w:p>
    <w:p w14:paraId="5F528FDD" w14:textId="77777777" w:rsidR="00FD0BC7" w:rsidRPr="00FD0BC7" w:rsidRDefault="00FD0BC7" w:rsidP="00FD0BC7">
      <w:pPr>
        <w:pStyle w:val="NormalWeb"/>
        <w:spacing w:after="0" w:afterAutospacing="0"/>
        <w:jc w:val="both"/>
        <w:rPr>
          <w:rFonts w:ascii="Arial" w:hAnsi="Arial" w:cs="Arial"/>
          <w:color w:val="000000" w:themeColor="text1"/>
          <w:sz w:val="22"/>
          <w:szCs w:val="22"/>
          <w:lang w:val="it-IT"/>
        </w:rPr>
      </w:pPr>
      <w:r w:rsidRPr="00FD0BC7">
        <w:rPr>
          <w:rFonts w:ascii="Arial" w:hAnsi="Arial" w:cs="Arial"/>
          <w:color w:val="000000" w:themeColor="text1"/>
          <w:sz w:val="22"/>
          <w:szCs w:val="22"/>
          <w:lang w:val="it-IT"/>
        </w:rPr>
        <w:t>În aceste condiții, nu există nicio justificare obiectivă pentru transferarea costurilor către pasageri.</w:t>
      </w:r>
    </w:p>
    <w:p w14:paraId="7D660831" w14:textId="77777777" w:rsidR="00FD0BC7" w:rsidRPr="00FD0BC7" w:rsidRDefault="00FD0BC7" w:rsidP="00FD0BC7">
      <w:pPr>
        <w:pStyle w:val="NormalWeb"/>
        <w:spacing w:after="0" w:afterAutospacing="0"/>
        <w:jc w:val="both"/>
        <w:rPr>
          <w:rFonts w:ascii="Arial" w:hAnsi="Arial" w:cs="Arial"/>
          <w:color w:val="000000" w:themeColor="text1"/>
          <w:sz w:val="22"/>
          <w:szCs w:val="22"/>
          <w:lang w:val="it-IT"/>
        </w:rPr>
      </w:pPr>
      <w:r w:rsidRPr="00FD0BC7">
        <w:rPr>
          <w:rFonts w:ascii="Arial" w:hAnsi="Arial" w:cs="Arial"/>
          <w:color w:val="000000" w:themeColor="text1"/>
          <w:sz w:val="22"/>
          <w:szCs w:val="22"/>
          <w:lang w:val="it-IT"/>
        </w:rPr>
        <w:t xml:space="preserve">În plus, </w:t>
      </w:r>
      <w:r w:rsidRPr="00FD0BC7">
        <w:rPr>
          <w:rFonts w:ascii="Arial" w:hAnsi="Arial" w:cs="Arial"/>
          <w:b/>
          <w:bCs/>
          <w:color w:val="000000" w:themeColor="text1"/>
          <w:sz w:val="22"/>
          <w:szCs w:val="22"/>
          <w:lang w:val="it-IT"/>
        </w:rPr>
        <w:t>orice sprijin economic pentru companiile aeriene</w:t>
      </w:r>
      <w:r w:rsidRPr="00FD0BC7">
        <w:rPr>
          <w:rFonts w:ascii="Arial" w:hAnsi="Arial" w:cs="Arial"/>
          <w:color w:val="000000" w:themeColor="text1"/>
          <w:sz w:val="22"/>
          <w:szCs w:val="22"/>
          <w:lang w:val="it-IT"/>
        </w:rPr>
        <w:t xml:space="preserve"> poate fi acordat prin alte instrumente legitime aflate la dispoziția statelor membre, precum:</w:t>
      </w:r>
    </w:p>
    <w:p w14:paraId="4E554A1E" w14:textId="77777777" w:rsidR="00FD0BC7" w:rsidRPr="00FD0BC7" w:rsidRDefault="00FD0BC7" w:rsidP="00FD0BC7">
      <w:pPr>
        <w:pStyle w:val="NormalWeb"/>
        <w:numPr>
          <w:ilvl w:val="0"/>
          <w:numId w:val="25"/>
        </w:numPr>
        <w:spacing w:after="0" w:afterAutospacing="0"/>
        <w:jc w:val="both"/>
        <w:rPr>
          <w:rFonts w:ascii="Arial" w:hAnsi="Arial" w:cs="Arial"/>
          <w:color w:val="000000" w:themeColor="text1"/>
          <w:sz w:val="22"/>
          <w:szCs w:val="22"/>
        </w:rPr>
      </w:pPr>
      <w:proofErr w:type="spellStart"/>
      <w:r w:rsidRPr="00FD0BC7">
        <w:rPr>
          <w:rFonts w:ascii="Arial" w:hAnsi="Arial" w:cs="Arial"/>
          <w:color w:val="000000" w:themeColor="text1"/>
          <w:sz w:val="22"/>
          <w:szCs w:val="22"/>
        </w:rPr>
        <w:t>reducerea</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taxelor</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aeroportuare</w:t>
      </w:r>
      <w:proofErr w:type="spellEnd"/>
      <w:r w:rsidRPr="00FD0BC7">
        <w:rPr>
          <w:rFonts w:ascii="Arial" w:hAnsi="Arial" w:cs="Arial"/>
          <w:color w:val="000000" w:themeColor="text1"/>
          <w:sz w:val="22"/>
          <w:szCs w:val="22"/>
        </w:rPr>
        <w:t>;</w:t>
      </w:r>
    </w:p>
    <w:p w14:paraId="390946BA" w14:textId="77777777" w:rsidR="00FD0BC7" w:rsidRPr="00FD0BC7" w:rsidRDefault="00FD0BC7" w:rsidP="00FD0BC7">
      <w:pPr>
        <w:pStyle w:val="NormalWeb"/>
        <w:numPr>
          <w:ilvl w:val="0"/>
          <w:numId w:val="25"/>
        </w:numPr>
        <w:spacing w:after="0" w:afterAutospacing="0"/>
        <w:jc w:val="both"/>
        <w:rPr>
          <w:rFonts w:ascii="Arial" w:hAnsi="Arial" w:cs="Arial"/>
          <w:color w:val="000000" w:themeColor="text1"/>
          <w:sz w:val="22"/>
          <w:szCs w:val="22"/>
        </w:rPr>
      </w:pPr>
      <w:proofErr w:type="spellStart"/>
      <w:r w:rsidRPr="00FD0BC7">
        <w:rPr>
          <w:rFonts w:ascii="Arial" w:hAnsi="Arial" w:cs="Arial"/>
          <w:color w:val="000000" w:themeColor="text1"/>
          <w:sz w:val="22"/>
          <w:szCs w:val="22"/>
        </w:rPr>
        <w:t>facilități</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fiscale</w:t>
      </w:r>
      <w:proofErr w:type="spellEnd"/>
      <w:r w:rsidRPr="00FD0BC7">
        <w:rPr>
          <w:rFonts w:ascii="Arial" w:hAnsi="Arial" w:cs="Arial"/>
          <w:color w:val="000000" w:themeColor="text1"/>
          <w:sz w:val="22"/>
          <w:szCs w:val="22"/>
        </w:rPr>
        <w:t>;</w:t>
      </w:r>
    </w:p>
    <w:p w14:paraId="33EB21A4" w14:textId="77777777" w:rsidR="00FD0BC7" w:rsidRPr="00FD0BC7" w:rsidRDefault="00FD0BC7" w:rsidP="00FD0BC7">
      <w:pPr>
        <w:pStyle w:val="NormalWeb"/>
        <w:numPr>
          <w:ilvl w:val="0"/>
          <w:numId w:val="25"/>
        </w:numPr>
        <w:spacing w:after="0" w:afterAutospacing="0"/>
        <w:jc w:val="both"/>
        <w:rPr>
          <w:rFonts w:ascii="Arial" w:hAnsi="Arial" w:cs="Arial"/>
          <w:color w:val="000000" w:themeColor="text1"/>
          <w:sz w:val="22"/>
          <w:szCs w:val="22"/>
        </w:rPr>
      </w:pPr>
      <w:proofErr w:type="spellStart"/>
      <w:r w:rsidRPr="00FD0BC7">
        <w:rPr>
          <w:rFonts w:ascii="Arial" w:hAnsi="Arial" w:cs="Arial"/>
          <w:color w:val="000000" w:themeColor="text1"/>
          <w:sz w:val="22"/>
          <w:szCs w:val="22"/>
        </w:rPr>
        <w:t>subvenții</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pentru</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rutele</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regionale</w:t>
      </w:r>
      <w:proofErr w:type="spellEnd"/>
      <w:r w:rsidRPr="00FD0BC7">
        <w:rPr>
          <w:rFonts w:ascii="Arial" w:hAnsi="Arial" w:cs="Arial"/>
          <w:color w:val="000000" w:themeColor="text1"/>
          <w:sz w:val="22"/>
          <w:szCs w:val="22"/>
        </w:rPr>
        <w:t>.</w:t>
      </w:r>
    </w:p>
    <w:p w14:paraId="7EB829BB" w14:textId="2AD32976" w:rsidR="00FD0BC7" w:rsidRPr="00AC618D" w:rsidRDefault="00FD0BC7" w:rsidP="00FD0BC7">
      <w:pPr>
        <w:pStyle w:val="NormalWeb"/>
        <w:spacing w:after="0" w:afterAutospacing="0"/>
        <w:jc w:val="both"/>
        <w:rPr>
          <w:rFonts w:ascii="Arial" w:hAnsi="Arial" w:cs="Arial"/>
          <w:color w:val="000000" w:themeColor="text1"/>
          <w:sz w:val="22"/>
          <w:szCs w:val="22"/>
        </w:rPr>
      </w:pPr>
      <w:proofErr w:type="spellStart"/>
      <w:r w:rsidRPr="00FD0BC7">
        <w:rPr>
          <w:rFonts w:ascii="Arial" w:hAnsi="Arial" w:cs="Arial"/>
          <w:color w:val="000000" w:themeColor="text1"/>
          <w:sz w:val="22"/>
          <w:szCs w:val="22"/>
        </w:rPr>
        <w:t>Reducerea</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drepturilor</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pasagerilor</w:t>
      </w:r>
      <w:proofErr w:type="spellEnd"/>
      <w:r w:rsidRPr="00FD0BC7">
        <w:rPr>
          <w:rFonts w:ascii="Arial" w:hAnsi="Arial" w:cs="Arial"/>
          <w:color w:val="000000" w:themeColor="text1"/>
          <w:sz w:val="22"/>
          <w:szCs w:val="22"/>
        </w:rPr>
        <w:t xml:space="preserve"> nu </w:t>
      </w:r>
      <w:proofErr w:type="spellStart"/>
      <w:r w:rsidRPr="00FD0BC7">
        <w:rPr>
          <w:rFonts w:ascii="Arial" w:hAnsi="Arial" w:cs="Arial"/>
          <w:color w:val="000000" w:themeColor="text1"/>
          <w:sz w:val="22"/>
          <w:szCs w:val="22"/>
        </w:rPr>
        <w:t>este</w:t>
      </w:r>
      <w:proofErr w:type="spellEnd"/>
      <w:r w:rsidRPr="00FD0BC7">
        <w:rPr>
          <w:rFonts w:ascii="Arial" w:hAnsi="Arial" w:cs="Arial"/>
          <w:color w:val="000000" w:themeColor="text1"/>
          <w:sz w:val="22"/>
          <w:szCs w:val="22"/>
        </w:rPr>
        <w:t xml:space="preserve"> un instrument </w:t>
      </w:r>
      <w:proofErr w:type="spellStart"/>
      <w:r w:rsidRPr="00FD0BC7">
        <w:rPr>
          <w:rFonts w:ascii="Arial" w:hAnsi="Arial" w:cs="Arial"/>
          <w:color w:val="000000" w:themeColor="text1"/>
          <w:sz w:val="22"/>
          <w:szCs w:val="22"/>
        </w:rPr>
        <w:t>adecvat</w:t>
      </w:r>
      <w:proofErr w:type="spellEnd"/>
      <w:r w:rsidRPr="00FD0BC7">
        <w:rPr>
          <w:rFonts w:ascii="Arial" w:hAnsi="Arial" w:cs="Arial"/>
          <w:color w:val="000000" w:themeColor="text1"/>
          <w:sz w:val="22"/>
          <w:szCs w:val="22"/>
        </w:rPr>
        <w:t xml:space="preserve"> de </w:t>
      </w:r>
      <w:proofErr w:type="spellStart"/>
      <w:r w:rsidRPr="00FD0BC7">
        <w:rPr>
          <w:rFonts w:ascii="Arial" w:hAnsi="Arial" w:cs="Arial"/>
          <w:color w:val="000000" w:themeColor="text1"/>
          <w:sz w:val="22"/>
          <w:szCs w:val="22"/>
        </w:rPr>
        <w:t>politică</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economică</w:t>
      </w:r>
      <w:proofErr w:type="spellEnd"/>
      <w:r w:rsidRPr="00FD0BC7">
        <w:rPr>
          <w:rFonts w:ascii="Arial" w:hAnsi="Arial" w:cs="Arial"/>
          <w:color w:val="000000" w:themeColor="text1"/>
          <w:sz w:val="22"/>
          <w:szCs w:val="22"/>
        </w:rPr>
        <w:t>.</w:t>
      </w:r>
    </w:p>
    <w:p w14:paraId="7A25E909" w14:textId="1C66C912" w:rsidR="00FD0BC7" w:rsidRPr="00FD0BC7" w:rsidRDefault="00FD0BC7" w:rsidP="00FD0BC7">
      <w:pPr>
        <w:pStyle w:val="NormalWeb"/>
        <w:spacing w:after="0" w:afterAutospacing="0"/>
        <w:jc w:val="both"/>
        <w:rPr>
          <w:rFonts w:ascii="Arial" w:hAnsi="Arial" w:cs="Arial"/>
          <w:b/>
          <w:bCs/>
          <w:color w:val="000000" w:themeColor="text1"/>
          <w:sz w:val="22"/>
          <w:szCs w:val="22"/>
        </w:rPr>
      </w:pPr>
      <w:proofErr w:type="spellStart"/>
      <w:r w:rsidRPr="00FD0BC7">
        <w:rPr>
          <w:rFonts w:ascii="Arial" w:hAnsi="Arial" w:cs="Arial"/>
          <w:b/>
          <w:bCs/>
          <w:color w:val="000000" w:themeColor="text1"/>
          <w:sz w:val="22"/>
          <w:szCs w:val="22"/>
        </w:rPr>
        <w:t>Impactul</w:t>
      </w:r>
      <w:proofErr w:type="spellEnd"/>
      <w:r w:rsidRPr="00FD0BC7">
        <w:rPr>
          <w:rFonts w:ascii="Arial" w:hAnsi="Arial" w:cs="Arial"/>
          <w:b/>
          <w:bCs/>
          <w:color w:val="000000" w:themeColor="text1"/>
          <w:sz w:val="22"/>
          <w:szCs w:val="22"/>
        </w:rPr>
        <w:t xml:space="preserve"> economic al </w:t>
      </w:r>
      <w:proofErr w:type="spellStart"/>
      <w:r w:rsidRPr="00FD0BC7">
        <w:rPr>
          <w:rFonts w:ascii="Arial" w:hAnsi="Arial" w:cs="Arial"/>
          <w:b/>
          <w:bCs/>
          <w:color w:val="000000" w:themeColor="text1"/>
          <w:sz w:val="22"/>
          <w:szCs w:val="22"/>
        </w:rPr>
        <w:t>drepturilor</w:t>
      </w:r>
      <w:proofErr w:type="spellEnd"/>
      <w:r w:rsidRPr="00FD0BC7">
        <w:rPr>
          <w:rFonts w:ascii="Arial" w:hAnsi="Arial" w:cs="Arial"/>
          <w:b/>
          <w:bCs/>
          <w:color w:val="000000" w:themeColor="text1"/>
          <w:sz w:val="22"/>
          <w:szCs w:val="22"/>
        </w:rPr>
        <w:t xml:space="preserve"> </w:t>
      </w:r>
      <w:proofErr w:type="spellStart"/>
      <w:r w:rsidRPr="00FD0BC7">
        <w:rPr>
          <w:rFonts w:ascii="Arial" w:hAnsi="Arial" w:cs="Arial"/>
          <w:b/>
          <w:bCs/>
          <w:color w:val="000000" w:themeColor="text1"/>
          <w:sz w:val="22"/>
          <w:szCs w:val="22"/>
        </w:rPr>
        <w:t>pasagerilor</w:t>
      </w:r>
      <w:proofErr w:type="spellEnd"/>
    </w:p>
    <w:p w14:paraId="1B69F316" w14:textId="77777777" w:rsidR="00FD0BC7" w:rsidRPr="00FD0BC7" w:rsidRDefault="00FD0BC7" w:rsidP="00FD0BC7">
      <w:pPr>
        <w:pStyle w:val="NormalWeb"/>
        <w:spacing w:after="0" w:afterAutospacing="0"/>
        <w:jc w:val="both"/>
        <w:rPr>
          <w:rFonts w:ascii="Arial" w:hAnsi="Arial" w:cs="Arial"/>
          <w:color w:val="000000" w:themeColor="text1"/>
          <w:sz w:val="22"/>
          <w:szCs w:val="22"/>
        </w:rPr>
      </w:pPr>
      <w:proofErr w:type="spellStart"/>
      <w:r w:rsidRPr="00FD0BC7">
        <w:rPr>
          <w:rFonts w:ascii="Arial" w:hAnsi="Arial" w:cs="Arial"/>
          <w:color w:val="000000" w:themeColor="text1"/>
          <w:sz w:val="22"/>
          <w:szCs w:val="22"/>
        </w:rPr>
        <w:t>Reducerea</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drepturilor</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pasagerilor</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ar</w:t>
      </w:r>
      <w:proofErr w:type="spellEnd"/>
      <w:r w:rsidRPr="00FD0BC7">
        <w:rPr>
          <w:rFonts w:ascii="Arial" w:hAnsi="Arial" w:cs="Arial"/>
          <w:color w:val="000000" w:themeColor="text1"/>
          <w:sz w:val="22"/>
          <w:szCs w:val="22"/>
        </w:rPr>
        <w:t xml:space="preserve"> genera </w:t>
      </w:r>
      <w:proofErr w:type="spellStart"/>
      <w:r w:rsidRPr="00FD0BC7">
        <w:rPr>
          <w:rFonts w:ascii="Arial" w:hAnsi="Arial" w:cs="Arial"/>
          <w:color w:val="000000" w:themeColor="text1"/>
          <w:sz w:val="22"/>
          <w:szCs w:val="22"/>
        </w:rPr>
        <w:t>efecte</w:t>
      </w:r>
      <w:proofErr w:type="spellEnd"/>
      <w:r w:rsidRPr="00FD0BC7">
        <w:rPr>
          <w:rFonts w:ascii="Arial" w:hAnsi="Arial" w:cs="Arial"/>
          <w:color w:val="000000" w:themeColor="text1"/>
          <w:sz w:val="22"/>
          <w:szCs w:val="22"/>
        </w:rPr>
        <w:t xml:space="preserve"> negative </w:t>
      </w:r>
      <w:proofErr w:type="spellStart"/>
      <w:r w:rsidRPr="00FD0BC7">
        <w:rPr>
          <w:rFonts w:ascii="Arial" w:hAnsi="Arial" w:cs="Arial"/>
          <w:color w:val="000000" w:themeColor="text1"/>
          <w:sz w:val="22"/>
          <w:szCs w:val="22"/>
        </w:rPr>
        <w:t>asupra</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economiei</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în</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ansamblu</w:t>
      </w:r>
      <w:proofErr w:type="spellEnd"/>
      <w:r w:rsidRPr="00FD0BC7">
        <w:rPr>
          <w:rFonts w:ascii="Arial" w:hAnsi="Arial" w:cs="Arial"/>
          <w:color w:val="000000" w:themeColor="text1"/>
          <w:sz w:val="22"/>
          <w:szCs w:val="22"/>
        </w:rPr>
        <w:t>:</w:t>
      </w:r>
    </w:p>
    <w:p w14:paraId="4A9F4D5C" w14:textId="77777777" w:rsidR="00FD0BC7" w:rsidRPr="00FD0BC7" w:rsidRDefault="00FD0BC7" w:rsidP="00FD0BC7">
      <w:pPr>
        <w:pStyle w:val="NormalWeb"/>
        <w:numPr>
          <w:ilvl w:val="0"/>
          <w:numId w:val="26"/>
        </w:numPr>
        <w:spacing w:after="0" w:afterAutospacing="0"/>
        <w:jc w:val="both"/>
        <w:rPr>
          <w:rFonts w:ascii="Arial" w:hAnsi="Arial" w:cs="Arial"/>
          <w:color w:val="000000" w:themeColor="text1"/>
          <w:sz w:val="22"/>
          <w:szCs w:val="22"/>
        </w:rPr>
      </w:pPr>
      <w:proofErr w:type="spellStart"/>
      <w:r w:rsidRPr="00FD0BC7">
        <w:rPr>
          <w:rFonts w:ascii="Arial" w:hAnsi="Arial" w:cs="Arial"/>
          <w:color w:val="000000" w:themeColor="text1"/>
          <w:sz w:val="22"/>
          <w:szCs w:val="22"/>
        </w:rPr>
        <w:t>Cercetări</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economice</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independente</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inclusiv</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studiul</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Gnutzmann</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și</w:t>
      </w:r>
      <w:proofErr w:type="spellEnd"/>
      <w:r w:rsidRPr="00FD0BC7">
        <w:rPr>
          <w:rFonts w:ascii="Arial" w:hAnsi="Arial" w:cs="Arial"/>
          <w:color w:val="000000" w:themeColor="text1"/>
          <w:sz w:val="22"/>
          <w:szCs w:val="22"/>
        </w:rPr>
        <w:t xml:space="preserve"> Spiewanowski (2023), </w:t>
      </w:r>
      <w:proofErr w:type="spellStart"/>
      <w:r w:rsidRPr="00FD0BC7">
        <w:rPr>
          <w:rFonts w:ascii="Arial" w:hAnsi="Arial" w:cs="Arial"/>
          <w:color w:val="000000" w:themeColor="text1"/>
          <w:sz w:val="22"/>
          <w:szCs w:val="22"/>
        </w:rPr>
        <w:t>arată</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că</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actualul</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cadru</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privind</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drepturile</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pasagerilor</w:t>
      </w:r>
      <w:proofErr w:type="spellEnd"/>
      <w:r w:rsidRPr="00FD0BC7">
        <w:rPr>
          <w:rFonts w:ascii="Arial" w:hAnsi="Arial" w:cs="Arial"/>
          <w:color w:val="000000" w:themeColor="text1"/>
          <w:sz w:val="22"/>
          <w:szCs w:val="22"/>
        </w:rPr>
        <w:t xml:space="preserve"> </w:t>
      </w:r>
      <w:r w:rsidRPr="00FD0BC7">
        <w:rPr>
          <w:rFonts w:ascii="Arial" w:hAnsi="Arial" w:cs="Arial"/>
          <w:b/>
          <w:bCs/>
          <w:color w:val="000000" w:themeColor="text1"/>
          <w:sz w:val="22"/>
          <w:szCs w:val="22"/>
        </w:rPr>
        <w:t xml:space="preserve">reduce </w:t>
      </w:r>
      <w:proofErr w:type="spellStart"/>
      <w:r w:rsidRPr="00FD0BC7">
        <w:rPr>
          <w:rFonts w:ascii="Arial" w:hAnsi="Arial" w:cs="Arial"/>
          <w:b/>
          <w:bCs/>
          <w:color w:val="000000" w:themeColor="text1"/>
          <w:sz w:val="22"/>
          <w:szCs w:val="22"/>
        </w:rPr>
        <w:t>semnificativ</w:t>
      </w:r>
      <w:proofErr w:type="spellEnd"/>
      <w:r w:rsidRPr="00FD0BC7">
        <w:rPr>
          <w:rFonts w:ascii="Arial" w:hAnsi="Arial" w:cs="Arial"/>
          <w:b/>
          <w:bCs/>
          <w:color w:val="000000" w:themeColor="text1"/>
          <w:sz w:val="22"/>
          <w:szCs w:val="22"/>
        </w:rPr>
        <w:t xml:space="preserve"> </w:t>
      </w:r>
      <w:proofErr w:type="spellStart"/>
      <w:r w:rsidRPr="00FD0BC7">
        <w:rPr>
          <w:rFonts w:ascii="Arial" w:hAnsi="Arial" w:cs="Arial"/>
          <w:b/>
          <w:bCs/>
          <w:color w:val="000000" w:themeColor="text1"/>
          <w:sz w:val="22"/>
          <w:szCs w:val="22"/>
        </w:rPr>
        <w:t>întârzierile</w:t>
      </w:r>
      <w:proofErr w:type="spellEnd"/>
      <w:r w:rsidRPr="00FD0BC7">
        <w:rPr>
          <w:rFonts w:ascii="Arial" w:hAnsi="Arial" w:cs="Arial"/>
          <w:b/>
          <w:bCs/>
          <w:color w:val="000000" w:themeColor="text1"/>
          <w:sz w:val="22"/>
          <w:szCs w:val="22"/>
        </w:rPr>
        <w:t xml:space="preserve"> de </w:t>
      </w:r>
      <w:proofErr w:type="spellStart"/>
      <w:r w:rsidRPr="00FD0BC7">
        <w:rPr>
          <w:rFonts w:ascii="Arial" w:hAnsi="Arial" w:cs="Arial"/>
          <w:b/>
          <w:bCs/>
          <w:color w:val="000000" w:themeColor="text1"/>
          <w:sz w:val="22"/>
          <w:szCs w:val="22"/>
        </w:rPr>
        <w:t>zbor</w:t>
      </w:r>
      <w:proofErr w:type="spellEnd"/>
      <w:r w:rsidRPr="00FD0BC7">
        <w:rPr>
          <w:rFonts w:ascii="Arial" w:hAnsi="Arial" w:cs="Arial"/>
          <w:color w:val="000000" w:themeColor="text1"/>
          <w:sz w:val="22"/>
          <w:szCs w:val="22"/>
        </w:rPr>
        <w:t>.</w:t>
      </w:r>
    </w:p>
    <w:p w14:paraId="5C67AF5E" w14:textId="77777777" w:rsidR="00FD0BC7" w:rsidRPr="00307840" w:rsidRDefault="00FD0BC7" w:rsidP="00FD0BC7">
      <w:pPr>
        <w:pStyle w:val="NormalWeb"/>
        <w:numPr>
          <w:ilvl w:val="0"/>
          <w:numId w:val="26"/>
        </w:numPr>
        <w:spacing w:after="0" w:afterAutospacing="0"/>
        <w:jc w:val="both"/>
        <w:rPr>
          <w:rFonts w:ascii="Arial" w:hAnsi="Arial" w:cs="Arial"/>
          <w:color w:val="000000" w:themeColor="text1"/>
          <w:sz w:val="22"/>
          <w:szCs w:val="22"/>
          <w:lang w:val="fr-FR"/>
        </w:rPr>
      </w:pPr>
      <w:r w:rsidRPr="00307840">
        <w:rPr>
          <w:rFonts w:ascii="Arial" w:hAnsi="Arial" w:cs="Arial"/>
          <w:color w:val="000000" w:themeColor="text1"/>
          <w:sz w:val="22"/>
          <w:szCs w:val="22"/>
          <w:lang w:val="fr-FR"/>
        </w:rPr>
        <w:t>Efectul este deosebit de puternic pe rutele cu nivel scăzut de concurență, unde mecanismele de responsabilizare financiară determină o mai bună punctualitate.</w:t>
      </w:r>
    </w:p>
    <w:p w14:paraId="10BF8709" w14:textId="77777777" w:rsidR="00FD0BC7" w:rsidRPr="00FD0BC7" w:rsidRDefault="00FD0BC7" w:rsidP="00FD0BC7">
      <w:pPr>
        <w:pStyle w:val="NormalWeb"/>
        <w:numPr>
          <w:ilvl w:val="0"/>
          <w:numId w:val="26"/>
        </w:numPr>
        <w:spacing w:after="0" w:afterAutospacing="0"/>
        <w:jc w:val="both"/>
        <w:rPr>
          <w:rFonts w:ascii="Arial" w:hAnsi="Arial" w:cs="Arial"/>
          <w:color w:val="000000" w:themeColor="text1"/>
          <w:sz w:val="22"/>
          <w:szCs w:val="22"/>
          <w:lang w:val="it-IT"/>
        </w:rPr>
      </w:pPr>
      <w:r w:rsidRPr="00FD0BC7">
        <w:rPr>
          <w:rFonts w:ascii="Arial" w:hAnsi="Arial" w:cs="Arial"/>
          <w:color w:val="000000" w:themeColor="text1"/>
          <w:sz w:val="22"/>
          <w:szCs w:val="22"/>
          <w:lang w:val="it-IT"/>
        </w:rPr>
        <w:t>Punctualitatea și predictibilitatea sunt esențiale pentru economiile moderne. Întârzierile generează costuri economice semnificative pentru cetățeni, companii și administrații publice.</w:t>
      </w:r>
    </w:p>
    <w:p w14:paraId="283555C0" w14:textId="21275CB3" w:rsidR="00F85067" w:rsidRPr="00FD0BC7" w:rsidRDefault="00FD0BC7" w:rsidP="00F85067">
      <w:pPr>
        <w:pStyle w:val="NormalWeb"/>
        <w:spacing w:after="0" w:afterAutospacing="0"/>
        <w:jc w:val="both"/>
        <w:rPr>
          <w:rFonts w:ascii="Arial" w:hAnsi="Arial" w:cs="Arial"/>
          <w:color w:val="000000" w:themeColor="text1"/>
          <w:sz w:val="22"/>
          <w:szCs w:val="22"/>
          <w:lang w:val="it-IT"/>
        </w:rPr>
      </w:pPr>
      <w:r w:rsidRPr="00FD0BC7">
        <w:rPr>
          <w:rFonts w:ascii="Arial" w:hAnsi="Arial" w:cs="Arial"/>
          <w:color w:val="000000" w:themeColor="text1"/>
          <w:sz w:val="22"/>
          <w:szCs w:val="22"/>
          <w:lang w:val="it-IT"/>
        </w:rPr>
        <w:t xml:space="preserve">Diminuarea drepturilor pasagerilor ar conduce, implicit, la </w:t>
      </w:r>
      <w:r w:rsidRPr="00FD0BC7">
        <w:rPr>
          <w:rFonts w:ascii="Arial" w:hAnsi="Arial" w:cs="Arial"/>
          <w:b/>
          <w:bCs/>
          <w:color w:val="000000" w:themeColor="text1"/>
          <w:sz w:val="22"/>
          <w:szCs w:val="22"/>
          <w:lang w:val="it-IT"/>
        </w:rPr>
        <w:t>costuri economice mai mari</w:t>
      </w:r>
      <w:r w:rsidRPr="00FD0BC7">
        <w:rPr>
          <w:rFonts w:ascii="Arial" w:hAnsi="Arial" w:cs="Arial"/>
          <w:color w:val="000000" w:themeColor="text1"/>
          <w:sz w:val="22"/>
          <w:szCs w:val="22"/>
          <w:lang w:val="it-IT"/>
        </w:rPr>
        <w:t>, nu mai mici.</w:t>
      </w:r>
    </w:p>
    <w:p w14:paraId="77B22F8C" w14:textId="1FC6A492" w:rsidR="00FD0BC7" w:rsidRPr="00FD0BC7" w:rsidRDefault="00FD0BC7" w:rsidP="00FD0BC7">
      <w:pPr>
        <w:pStyle w:val="NormalWeb"/>
        <w:numPr>
          <w:ilvl w:val="0"/>
          <w:numId w:val="32"/>
        </w:numPr>
        <w:spacing w:after="0" w:afterAutospacing="0"/>
        <w:jc w:val="both"/>
        <w:rPr>
          <w:rFonts w:ascii="Arial" w:hAnsi="Arial" w:cs="Arial"/>
          <w:b/>
          <w:bCs/>
          <w:color w:val="000000" w:themeColor="text1"/>
          <w:sz w:val="22"/>
          <w:szCs w:val="22"/>
          <w:u w:val="single"/>
        </w:rPr>
      </w:pPr>
      <w:proofErr w:type="spellStart"/>
      <w:r w:rsidRPr="00FD0BC7">
        <w:rPr>
          <w:rFonts w:ascii="Arial" w:hAnsi="Arial" w:cs="Arial"/>
          <w:b/>
          <w:bCs/>
          <w:color w:val="000000" w:themeColor="text1"/>
          <w:sz w:val="22"/>
          <w:szCs w:val="22"/>
          <w:u w:val="single"/>
        </w:rPr>
        <w:t>Liniile</w:t>
      </w:r>
      <w:proofErr w:type="spellEnd"/>
      <w:r w:rsidRPr="00FD0BC7">
        <w:rPr>
          <w:rFonts w:ascii="Arial" w:hAnsi="Arial" w:cs="Arial"/>
          <w:b/>
          <w:bCs/>
          <w:color w:val="000000" w:themeColor="text1"/>
          <w:sz w:val="22"/>
          <w:szCs w:val="22"/>
          <w:u w:val="single"/>
        </w:rPr>
        <w:t xml:space="preserve"> </w:t>
      </w:r>
      <w:proofErr w:type="spellStart"/>
      <w:r w:rsidRPr="00FD0BC7">
        <w:rPr>
          <w:rFonts w:ascii="Arial" w:hAnsi="Arial" w:cs="Arial"/>
          <w:b/>
          <w:bCs/>
          <w:color w:val="000000" w:themeColor="text1"/>
          <w:sz w:val="22"/>
          <w:szCs w:val="22"/>
          <w:u w:val="single"/>
        </w:rPr>
        <w:t>roșii</w:t>
      </w:r>
      <w:proofErr w:type="spellEnd"/>
      <w:r w:rsidRPr="00FD0BC7">
        <w:rPr>
          <w:rFonts w:ascii="Arial" w:hAnsi="Arial" w:cs="Arial"/>
          <w:b/>
          <w:bCs/>
          <w:color w:val="000000" w:themeColor="text1"/>
          <w:sz w:val="22"/>
          <w:szCs w:val="22"/>
          <w:u w:val="single"/>
        </w:rPr>
        <w:t xml:space="preserve"> ale </w:t>
      </w:r>
      <w:proofErr w:type="spellStart"/>
      <w:r w:rsidRPr="00FD0BC7">
        <w:rPr>
          <w:rFonts w:ascii="Arial" w:hAnsi="Arial" w:cs="Arial"/>
          <w:b/>
          <w:bCs/>
          <w:color w:val="000000" w:themeColor="text1"/>
          <w:sz w:val="22"/>
          <w:szCs w:val="22"/>
          <w:u w:val="single"/>
        </w:rPr>
        <w:t>Parlamentului</w:t>
      </w:r>
      <w:proofErr w:type="spellEnd"/>
      <w:r w:rsidRPr="00FD0BC7">
        <w:rPr>
          <w:rFonts w:ascii="Arial" w:hAnsi="Arial" w:cs="Arial"/>
          <w:b/>
          <w:bCs/>
          <w:color w:val="000000" w:themeColor="text1"/>
          <w:sz w:val="22"/>
          <w:szCs w:val="22"/>
          <w:u w:val="single"/>
        </w:rPr>
        <w:t xml:space="preserve"> European</w:t>
      </w:r>
    </w:p>
    <w:p w14:paraId="566F782C" w14:textId="77777777" w:rsidR="00FD0BC7" w:rsidRPr="00FD0BC7" w:rsidRDefault="00FD0BC7" w:rsidP="00FD0BC7">
      <w:pPr>
        <w:pStyle w:val="NormalWeb"/>
        <w:spacing w:after="0" w:afterAutospacing="0"/>
        <w:jc w:val="both"/>
        <w:rPr>
          <w:rFonts w:ascii="Arial" w:hAnsi="Arial" w:cs="Arial"/>
          <w:color w:val="000000" w:themeColor="text1"/>
          <w:sz w:val="22"/>
          <w:szCs w:val="22"/>
        </w:rPr>
      </w:pPr>
      <w:proofErr w:type="spellStart"/>
      <w:r w:rsidRPr="00FD0BC7">
        <w:rPr>
          <w:rFonts w:ascii="Arial" w:hAnsi="Arial" w:cs="Arial"/>
          <w:color w:val="000000" w:themeColor="text1"/>
          <w:sz w:val="22"/>
          <w:szCs w:val="22"/>
        </w:rPr>
        <w:t>Parlamentul</w:t>
      </w:r>
      <w:proofErr w:type="spellEnd"/>
      <w:r w:rsidRPr="00FD0BC7">
        <w:rPr>
          <w:rFonts w:ascii="Arial" w:hAnsi="Arial" w:cs="Arial"/>
          <w:color w:val="000000" w:themeColor="text1"/>
          <w:sz w:val="22"/>
          <w:szCs w:val="22"/>
        </w:rPr>
        <w:t xml:space="preserve"> European a </w:t>
      </w:r>
      <w:proofErr w:type="spellStart"/>
      <w:r w:rsidRPr="00FD0BC7">
        <w:rPr>
          <w:rFonts w:ascii="Arial" w:hAnsi="Arial" w:cs="Arial"/>
          <w:color w:val="000000" w:themeColor="text1"/>
          <w:sz w:val="22"/>
          <w:szCs w:val="22"/>
        </w:rPr>
        <w:t>stabilit</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poziții</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ferme</w:t>
      </w:r>
      <w:proofErr w:type="spellEnd"/>
      <w:r w:rsidRPr="00FD0BC7">
        <w:rPr>
          <w:rFonts w:ascii="Arial" w:hAnsi="Arial" w:cs="Arial"/>
          <w:color w:val="000000" w:themeColor="text1"/>
          <w:sz w:val="22"/>
          <w:szCs w:val="22"/>
        </w:rPr>
        <w:t xml:space="preserve">, care nu pot fi </w:t>
      </w:r>
      <w:proofErr w:type="spellStart"/>
      <w:r w:rsidRPr="00FD0BC7">
        <w:rPr>
          <w:rFonts w:ascii="Arial" w:hAnsi="Arial" w:cs="Arial"/>
          <w:color w:val="000000" w:themeColor="text1"/>
          <w:sz w:val="22"/>
          <w:szCs w:val="22"/>
        </w:rPr>
        <w:t>negociate</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în</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sens</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regresiv</w:t>
      </w:r>
      <w:proofErr w:type="spellEnd"/>
      <w:r w:rsidRPr="00FD0BC7">
        <w:rPr>
          <w:rFonts w:ascii="Arial" w:hAnsi="Arial" w:cs="Arial"/>
          <w:color w:val="000000" w:themeColor="text1"/>
          <w:sz w:val="22"/>
          <w:szCs w:val="22"/>
        </w:rPr>
        <w:t>:</w:t>
      </w:r>
    </w:p>
    <w:p w14:paraId="0D62222E" w14:textId="77777777" w:rsidR="00FD0BC7" w:rsidRPr="00307840" w:rsidRDefault="00FD0BC7" w:rsidP="00FD0BC7">
      <w:pPr>
        <w:pStyle w:val="NormalWeb"/>
        <w:numPr>
          <w:ilvl w:val="0"/>
          <w:numId w:val="27"/>
        </w:numPr>
        <w:spacing w:after="0" w:afterAutospacing="0"/>
        <w:jc w:val="both"/>
        <w:rPr>
          <w:rFonts w:ascii="Arial" w:hAnsi="Arial" w:cs="Arial"/>
          <w:color w:val="000000" w:themeColor="text1"/>
          <w:sz w:val="22"/>
          <w:szCs w:val="22"/>
          <w:lang w:val="fr-FR"/>
        </w:rPr>
      </w:pPr>
      <w:proofErr w:type="gramStart"/>
      <w:r w:rsidRPr="00307840">
        <w:rPr>
          <w:rFonts w:ascii="Arial" w:hAnsi="Arial" w:cs="Arial"/>
          <w:color w:val="000000" w:themeColor="text1"/>
          <w:sz w:val="22"/>
          <w:szCs w:val="22"/>
          <w:lang w:val="fr-FR"/>
        </w:rPr>
        <w:t>menținerea</w:t>
      </w:r>
      <w:proofErr w:type="gramEnd"/>
      <w:r w:rsidRPr="00307840">
        <w:rPr>
          <w:rFonts w:ascii="Arial" w:hAnsi="Arial" w:cs="Arial"/>
          <w:color w:val="000000" w:themeColor="text1"/>
          <w:sz w:val="22"/>
          <w:szCs w:val="22"/>
          <w:lang w:val="fr-FR"/>
        </w:rPr>
        <w:t xml:space="preserve"> dreptului la compensație după </w:t>
      </w:r>
      <w:r w:rsidRPr="00307840">
        <w:rPr>
          <w:rFonts w:ascii="Arial" w:hAnsi="Arial" w:cs="Arial"/>
          <w:b/>
          <w:bCs/>
          <w:color w:val="000000" w:themeColor="text1"/>
          <w:sz w:val="22"/>
          <w:szCs w:val="22"/>
          <w:lang w:val="fr-FR"/>
        </w:rPr>
        <w:t>3 ore de întârziere</w:t>
      </w:r>
      <w:r w:rsidRPr="00307840">
        <w:rPr>
          <w:rFonts w:ascii="Arial" w:hAnsi="Arial" w:cs="Arial"/>
          <w:color w:val="000000" w:themeColor="text1"/>
          <w:sz w:val="22"/>
          <w:szCs w:val="22"/>
          <w:lang w:val="fr-FR"/>
        </w:rPr>
        <w:t xml:space="preserve">, fără nicio prelungire a acestui </w:t>
      </w:r>
      <w:proofErr w:type="gramStart"/>
      <w:r w:rsidRPr="00307840">
        <w:rPr>
          <w:rFonts w:ascii="Arial" w:hAnsi="Arial" w:cs="Arial"/>
          <w:color w:val="000000" w:themeColor="text1"/>
          <w:sz w:val="22"/>
          <w:szCs w:val="22"/>
          <w:lang w:val="fr-FR"/>
        </w:rPr>
        <w:t>prag;</w:t>
      </w:r>
      <w:proofErr w:type="gramEnd"/>
    </w:p>
    <w:p w14:paraId="08C5EB4C" w14:textId="77777777" w:rsidR="00FD0BC7" w:rsidRPr="00FD0BC7" w:rsidRDefault="00FD0BC7" w:rsidP="00FD0BC7">
      <w:pPr>
        <w:pStyle w:val="NormalWeb"/>
        <w:numPr>
          <w:ilvl w:val="0"/>
          <w:numId w:val="27"/>
        </w:numPr>
        <w:spacing w:after="0" w:afterAutospacing="0"/>
        <w:jc w:val="both"/>
        <w:rPr>
          <w:rFonts w:ascii="Arial" w:hAnsi="Arial" w:cs="Arial"/>
          <w:color w:val="000000" w:themeColor="text1"/>
          <w:sz w:val="22"/>
          <w:szCs w:val="22"/>
        </w:rPr>
      </w:pPr>
      <w:proofErr w:type="spellStart"/>
      <w:r w:rsidRPr="00FD0BC7">
        <w:rPr>
          <w:rFonts w:ascii="Arial" w:hAnsi="Arial" w:cs="Arial"/>
          <w:color w:val="000000" w:themeColor="text1"/>
          <w:sz w:val="22"/>
          <w:szCs w:val="22"/>
        </w:rPr>
        <w:t>menținerea</w:t>
      </w:r>
      <w:proofErr w:type="spellEnd"/>
      <w:r w:rsidRPr="00FD0BC7">
        <w:rPr>
          <w:rFonts w:ascii="Arial" w:hAnsi="Arial" w:cs="Arial"/>
          <w:color w:val="000000" w:themeColor="text1"/>
          <w:sz w:val="22"/>
          <w:szCs w:val="22"/>
        </w:rPr>
        <w:t xml:space="preserve"> </w:t>
      </w:r>
      <w:proofErr w:type="spellStart"/>
      <w:r w:rsidRPr="00FD0BC7">
        <w:rPr>
          <w:rFonts w:ascii="Arial" w:hAnsi="Arial" w:cs="Arial"/>
          <w:b/>
          <w:bCs/>
          <w:color w:val="000000" w:themeColor="text1"/>
          <w:sz w:val="22"/>
          <w:szCs w:val="22"/>
        </w:rPr>
        <w:t>nivelurilor</w:t>
      </w:r>
      <w:proofErr w:type="spellEnd"/>
      <w:r w:rsidRPr="00FD0BC7">
        <w:rPr>
          <w:rFonts w:ascii="Arial" w:hAnsi="Arial" w:cs="Arial"/>
          <w:b/>
          <w:bCs/>
          <w:color w:val="000000" w:themeColor="text1"/>
          <w:sz w:val="22"/>
          <w:szCs w:val="22"/>
        </w:rPr>
        <w:t xml:space="preserve"> </w:t>
      </w:r>
      <w:proofErr w:type="spellStart"/>
      <w:r w:rsidRPr="00FD0BC7">
        <w:rPr>
          <w:rFonts w:ascii="Arial" w:hAnsi="Arial" w:cs="Arial"/>
          <w:b/>
          <w:bCs/>
          <w:color w:val="000000" w:themeColor="text1"/>
          <w:sz w:val="22"/>
          <w:szCs w:val="22"/>
        </w:rPr>
        <w:t>actuale</w:t>
      </w:r>
      <w:proofErr w:type="spellEnd"/>
      <w:r w:rsidRPr="00FD0BC7">
        <w:rPr>
          <w:rFonts w:ascii="Arial" w:hAnsi="Arial" w:cs="Arial"/>
          <w:b/>
          <w:bCs/>
          <w:color w:val="000000" w:themeColor="text1"/>
          <w:sz w:val="22"/>
          <w:szCs w:val="22"/>
        </w:rPr>
        <w:t xml:space="preserve"> ale </w:t>
      </w:r>
      <w:proofErr w:type="spellStart"/>
      <w:r w:rsidRPr="00FD0BC7">
        <w:rPr>
          <w:rFonts w:ascii="Arial" w:hAnsi="Arial" w:cs="Arial"/>
          <w:b/>
          <w:bCs/>
          <w:color w:val="000000" w:themeColor="text1"/>
          <w:sz w:val="22"/>
          <w:szCs w:val="22"/>
        </w:rPr>
        <w:t>compensațiilor</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exprimate</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în</w:t>
      </w:r>
      <w:proofErr w:type="spellEnd"/>
      <w:r w:rsidRPr="00FD0BC7">
        <w:rPr>
          <w:rFonts w:ascii="Arial" w:hAnsi="Arial" w:cs="Arial"/>
          <w:color w:val="000000" w:themeColor="text1"/>
          <w:sz w:val="22"/>
          <w:szCs w:val="22"/>
        </w:rPr>
        <w:t xml:space="preserve"> euro;</w:t>
      </w:r>
    </w:p>
    <w:p w14:paraId="2BE07902" w14:textId="77777777" w:rsidR="00FD0BC7" w:rsidRPr="00FD0BC7" w:rsidRDefault="00FD0BC7" w:rsidP="00FD0BC7">
      <w:pPr>
        <w:pStyle w:val="NormalWeb"/>
        <w:numPr>
          <w:ilvl w:val="0"/>
          <w:numId w:val="27"/>
        </w:numPr>
        <w:spacing w:after="0" w:afterAutospacing="0"/>
        <w:jc w:val="both"/>
        <w:rPr>
          <w:rFonts w:ascii="Arial" w:hAnsi="Arial" w:cs="Arial"/>
          <w:color w:val="000000" w:themeColor="text1"/>
          <w:sz w:val="22"/>
          <w:szCs w:val="22"/>
        </w:rPr>
      </w:pPr>
      <w:proofErr w:type="spellStart"/>
      <w:r w:rsidRPr="00FD0BC7">
        <w:rPr>
          <w:rFonts w:ascii="Arial" w:hAnsi="Arial" w:cs="Arial"/>
          <w:color w:val="000000" w:themeColor="text1"/>
          <w:sz w:val="22"/>
          <w:szCs w:val="22"/>
        </w:rPr>
        <w:t>menținerea</w:t>
      </w:r>
      <w:proofErr w:type="spellEnd"/>
      <w:r w:rsidRPr="00FD0BC7">
        <w:rPr>
          <w:rFonts w:ascii="Arial" w:hAnsi="Arial" w:cs="Arial"/>
          <w:color w:val="000000" w:themeColor="text1"/>
          <w:sz w:val="22"/>
          <w:szCs w:val="22"/>
        </w:rPr>
        <w:t xml:space="preserve"> </w:t>
      </w:r>
      <w:proofErr w:type="spellStart"/>
      <w:r w:rsidRPr="00FD0BC7">
        <w:rPr>
          <w:rFonts w:ascii="Arial" w:hAnsi="Arial" w:cs="Arial"/>
          <w:b/>
          <w:bCs/>
          <w:color w:val="000000" w:themeColor="text1"/>
          <w:sz w:val="22"/>
          <w:szCs w:val="22"/>
        </w:rPr>
        <w:t>pragurilor</w:t>
      </w:r>
      <w:proofErr w:type="spellEnd"/>
      <w:r w:rsidRPr="00FD0BC7">
        <w:rPr>
          <w:rFonts w:ascii="Arial" w:hAnsi="Arial" w:cs="Arial"/>
          <w:b/>
          <w:bCs/>
          <w:color w:val="000000" w:themeColor="text1"/>
          <w:sz w:val="22"/>
          <w:szCs w:val="22"/>
        </w:rPr>
        <w:t xml:space="preserve"> </w:t>
      </w:r>
      <w:proofErr w:type="spellStart"/>
      <w:r w:rsidRPr="00FD0BC7">
        <w:rPr>
          <w:rFonts w:ascii="Arial" w:hAnsi="Arial" w:cs="Arial"/>
          <w:b/>
          <w:bCs/>
          <w:color w:val="000000" w:themeColor="text1"/>
          <w:sz w:val="22"/>
          <w:szCs w:val="22"/>
        </w:rPr>
        <w:t>actuale</w:t>
      </w:r>
      <w:proofErr w:type="spellEnd"/>
      <w:r w:rsidRPr="00FD0BC7">
        <w:rPr>
          <w:rFonts w:ascii="Arial" w:hAnsi="Arial" w:cs="Arial"/>
          <w:b/>
          <w:bCs/>
          <w:color w:val="000000" w:themeColor="text1"/>
          <w:sz w:val="22"/>
          <w:szCs w:val="22"/>
        </w:rPr>
        <w:t xml:space="preserve"> de </w:t>
      </w:r>
      <w:proofErr w:type="spellStart"/>
      <w:r w:rsidRPr="00FD0BC7">
        <w:rPr>
          <w:rFonts w:ascii="Arial" w:hAnsi="Arial" w:cs="Arial"/>
          <w:b/>
          <w:bCs/>
          <w:color w:val="000000" w:themeColor="text1"/>
          <w:sz w:val="22"/>
          <w:szCs w:val="22"/>
        </w:rPr>
        <w:t>distanță</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exprimate</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în</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kilometri</w:t>
      </w:r>
      <w:proofErr w:type="spellEnd"/>
      <w:r w:rsidRPr="00FD0BC7">
        <w:rPr>
          <w:rFonts w:ascii="Arial" w:hAnsi="Arial" w:cs="Arial"/>
          <w:color w:val="000000" w:themeColor="text1"/>
          <w:sz w:val="22"/>
          <w:szCs w:val="22"/>
        </w:rPr>
        <w:t>;</w:t>
      </w:r>
    </w:p>
    <w:p w14:paraId="580D9E45" w14:textId="632684BF" w:rsidR="00FD0BC7" w:rsidRPr="00307840" w:rsidRDefault="00FD0BC7" w:rsidP="00FD0BC7">
      <w:pPr>
        <w:pStyle w:val="NormalWeb"/>
        <w:numPr>
          <w:ilvl w:val="0"/>
          <w:numId w:val="27"/>
        </w:numPr>
        <w:spacing w:after="0" w:afterAutospacing="0"/>
        <w:jc w:val="both"/>
        <w:rPr>
          <w:rFonts w:ascii="Arial" w:hAnsi="Arial" w:cs="Arial"/>
          <w:color w:val="000000" w:themeColor="text1"/>
          <w:sz w:val="22"/>
          <w:szCs w:val="22"/>
          <w:lang w:val="fr-FR"/>
        </w:rPr>
      </w:pPr>
      <w:r w:rsidRPr="00307840">
        <w:rPr>
          <w:rFonts w:ascii="Arial" w:hAnsi="Arial" w:cs="Arial"/>
          <w:color w:val="000000" w:themeColor="text1"/>
          <w:sz w:val="22"/>
          <w:szCs w:val="22"/>
          <w:lang w:val="fr-FR"/>
        </w:rPr>
        <w:t xml:space="preserve">introducerea unei </w:t>
      </w:r>
      <w:r w:rsidRPr="00307840">
        <w:rPr>
          <w:rFonts w:ascii="Arial" w:hAnsi="Arial" w:cs="Arial"/>
          <w:b/>
          <w:bCs/>
          <w:color w:val="000000" w:themeColor="text1"/>
          <w:sz w:val="22"/>
          <w:szCs w:val="22"/>
          <w:lang w:val="fr-FR"/>
        </w:rPr>
        <w:t>compensații cvasi-automate</w:t>
      </w:r>
      <w:r w:rsidRPr="00307840">
        <w:rPr>
          <w:rFonts w:ascii="Arial" w:hAnsi="Arial" w:cs="Arial"/>
          <w:color w:val="000000" w:themeColor="text1"/>
          <w:sz w:val="22"/>
          <w:szCs w:val="22"/>
          <w:lang w:val="fr-FR"/>
        </w:rPr>
        <w:t>, prin formulare precompletate, atât pentru întârzieri, cât și pentru anulări. Consiliul propune acest mecanism doar pentru anulări, ceea ce este insuficient.</w:t>
      </w:r>
    </w:p>
    <w:p w14:paraId="3D13A593" w14:textId="14EEB34B" w:rsidR="00F85067" w:rsidRPr="00FD0BC7" w:rsidRDefault="00FD0BC7" w:rsidP="00F85067">
      <w:pPr>
        <w:pStyle w:val="NormalWeb"/>
        <w:numPr>
          <w:ilvl w:val="0"/>
          <w:numId w:val="32"/>
        </w:numPr>
        <w:spacing w:after="0" w:afterAutospacing="0"/>
        <w:jc w:val="both"/>
        <w:rPr>
          <w:rFonts w:ascii="Arial" w:hAnsi="Arial" w:cs="Arial"/>
          <w:b/>
          <w:bCs/>
          <w:color w:val="000000" w:themeColor="text1"/>
          <w:sz w:val="22"/>
          <w:szCs w:val="22"/>
          <w:u w:val="single"/>
        </w:rPr>
      </w:pPr>
      <w:r w:rsidRPr="00FD0BC7">
        <w:rPr>
          <w:rFonts w:ascii="Arial" w:hAnsi="Arial" w:cs="Arial"/>
          <w:b/>
          <w:bCs/>
          <w:color w:val="000000" w:themeColor="text1"/>
          <w:sz w:val="22"/>
          <w:szCs w:val="22"/>
          <w:u w:val="single"/>
          <w:lang w:val="it-IT"/>
        </w:rPr>
        <w:t xml:space="preserve">Importanța </w:t>
      </w:r>
      <w:r w:rsidRPr="00AC618D">
        <w:rPr>
          <w:rFonts w:ascii="Arial" w:hAnsi="Arial" w:cs="Arial"/>
          <w:b/>
          <w:bCs/>
          <w:color w:val="000000" w:themeColor="text1"/>
          <w:sz w:val="22"/>
          <w:szCs w:val="22"/>
          <w:u w:val="single"/>
          <w:lang w:val="it-IT"/>
        </w:rPr>
        <w:t>dosarului</w:t>
      </w:r>
      <w:r w:rsidRPr="00FD0BC7">
        <w:rPr>
          <w:rFonts w:ascii="Arial" w:hAnsi="Arial" w:cs="Arial"/>
          <w:b/>
          <w:bCs/>
          <w:color w:val="000000" w:themeColor="text1"/>
          <w:sz w:val="22"/>
          <w:szCs w:val="22"/>
          <w:u w:val="single"/>
          <w:lang w:val="it-IT"/>
        </w:rPr>
        <w:t xml:space="preserve"> pentru România</w:t>
      </w:r>
    </w:p>
    <w:p w14:paraId="2258600D" w14:textId="77777777" w:rsidR="00FD0BC7" w:rsidRPr="00FD0BC7" w:rsidRDefault="00FD0BC7" w:rsidP="00FD0BC7">
      <w:pPr>
        <w:pStyle w:val="NormalWeb"/>
        <w:spacing w:after="0" w:afterAutospacing="0"/>
        <w:jc w:val="both"/>
        <w:rPr>
          <w:rFonts w:ascii="Arial" w:hAnsi="Arial" w:cs="Arial"/>
          <w:color w:val="000000" w:themeColor="text1"/>
          <w:sz w:val="22"/>
          <w:szCs w:val="22"/>
          <w:lang w:val="it-IT"/>
        </w:rPr>
      </w:pPr>
      <w:r w:rsidRPr="00FD0BC7">
        <w:rPr>
          <w:rFonts w:ascii="Arial" w:hAnsi="Arial" w:cs="Arial"/>
          <w:color w:val="000000" w:themeColor="text1"/>
          <w:sz w:val="22"/>
          <w:szCs w:val="22"/>
          <w:lang w:val="it-IT"/>
        </w:rPr>
        <w:t xml:space="preserve">România este un stat cu </w:t>
      </w:r>
      <w:r w:rsidRPr="00FD0BC7">
        <w:rPr>
          <w:rFonts w:ascii="Arial" w:hAnsi="Arial" w:cs="Arial"/>
          <w:b/>
          <w:bCs/>
          <w:color w:val="000000" w:themeColor="text1"/>
          <w:sz w:val="22"/>
          <w:szCs w:val="22"/>
          <w:lang w:val="it-IT"/>
        </w:rPr>
        <w:t>mobilitate ridicată</w:t>
      </w:r>
      <w:r w:rsidRPr="00FD0BC7">
        <w:rPr>
          <w:rFonts w:ascii="Arial" w:hAnsi="Arial" w:cs="Arial"/>
          <w:color w:val="000000" w:themeColor="text1"/>
          <w:sz w:val="22"/>
          <w:szCs w:val="22"/>
          <w:lang w:val="it-IT"/>
        </w:rPr>
        <w:t>:</w:t>
      </w:r>
    </w:p>
    <w:p w14:paraId="3369A0B9" w14:textId="77777777" w:rsidR="00FD0BC7" w:rsidRPr="00FD0BC7" w:rsidRDefault="00FD0BC7" w:rsidP="00FD0BC7">
      <w:pPr>
        <w:pStyle w:val="NormalWeb"/>
        <w:numPr>
          <w:ilvl w:val="0"/>
          <w:numId w:val="28"/>
        </w:numPr>
        <w:spacing w:after="0" w:afterAutospacing="0"/>
        <w:jc w:val="both"/>
        <w:rPr>
          <w:rFonts w:ascii="Arial" w:hAnsi="Arial" w:cs="Arial"/>
          <w:color w:val="000000" w:themeColor="text1"/>
          <w:sz w:val="22"/>
          <w:szCs w:val="22"/>
          <w:lang w:val="it-IT"/>
        </w:rPr>
      </w:pPr>
      <w:r w:rsidRPr="00FD0BC7">
        <w:rPr>
          <w:rFonts w:ascii="Arial" w:hAnsi="Arial" w:cs="Arial"/>
          <w:color w:val="000000" w:themeColor="text1"/>
          <w:sz w:val="22"/>
          <w:szCs w:val="22"/>
          <w:lang w:val="it-IT"/>
        </w:rPr>
        <w:t>un număr foarte mare de cetățeni români lucrează, studiază sau au reședința în alte state membre;</w:t>
      </w:r>
    </w:p>
    <w:p w14:paraId="7647B66A" w14:textId="77777777" w:rsidR="00FD0BC7" w:rsidRPr="00FD0BC7" w:rsidRDefault="00FD0BC7" w:rsidP="00FD0BC7">
      <w:pPr>
        <w:pStyle w:val="NormalWeb"/>
        <w:numPr>
          <w:ilvl w:val="0"/>
          <w:numId w:val="28"/>
        </w:numPr>
        <w:spacing w:after="0" w:afterAutospacing="0"/>
        <w:jc w:val="both"/>
        <w:rPr>
          <w:rFonts w:ascii="Arial" w:hAnsi="Arial" w:cs="Arial"/>
          <w:color w:val="000000" w:themeColor="text1"/>
          <w:sz w:val="22"/>
          <w:szCs w:val="22"/>
        </w:rPr>
      </w:pPr>
      <w:proofErr w:type="spellStart"/>
      <w:r w:rsidRPr="00FD0BC7">
        <w:rPr>
          <w:rFonts w:ascii="Arial" w:hAnsi="Arial" w:cs="Arial"/>
          <w:color w:val="000000" w:themeColor="text1"/>
          <w:sz w:val="22"/>
          <w:szCs w:val="22"/>
        </w:rPr>
        <w:t>transportul</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aerian</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este</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esențial</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pentru</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menținerea</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legăturilor</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economice</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familiale</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și</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sociale</w:t>
      </w:r>
      <w:proofErr w:type="spellEnd"/>
      <w:r w:rsidRPr="00FD0BC7">
        <w:rPr>
          <w:rFonts w:ascii="Arial" w:hAnsi="Arial" w:cs="Arial"/>
          <w:color w:val="000000" w:themeColor="text1"/>
          <w:sz w:val="22"/>
          <w:szCs w:val="22"/>
        </w:rPr>
        <w:t>;</w:t>
      </w:r>
    </w:p>
    <w:p w14:paraId="382DFF36" w14:textId="77777777" w:rsidR="00FD0BC7" w:rsidRPr="00FD0BC7" w:rsidRDefault="00FD0BC7" w:rsidP="00FD0BC7">
      <w:pPr>
        <w:pStyle w:val="NormalWeb"/>
        <w:numPr>
          <w:ilvl w:val="0"/>
          <w:numId w:val="28"/>
        </w:numPr>
        <w:spacing w:after="0" w:afterAutospacing="0"/>
        <w:jc w:val="both"/>
        <w:rPr>
          <w:rFonts w:ascii="Arial" w:hAnsi="Arial" w:cs="Arial"/>
          <w:color w:val="000000" w:themeColor="text1"/>
          <w:sz w:val="22"/>
          <w:szCs w:val="22"/>
        </w:rPr>
      </w:pPr>
      <w:proofErr w:type="spellStart"/>
      <w:r w:rsidRPr="00FD0BC7">
        <w:rPr>
          <w:rFonts w:ascii="Arial" w:hAnsi="Arial" w:cs="Arial"/>
          <w:color w:val="000000" w:themeColor="text1"/>
          <w:sz w:val="22"/>
          <w:szCs w:val="22"/>
        </w:rPr>
        <w:t>pasagerii</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români</w:t>
      </w:r>
      <w:proofErr w:type="spellEnd"/>
      <w:r w:rsidRPr="00FD0BC7">
        <w:rPr>
          <w:rFonts w:ascii="Arial" w:hAnsi="Arial" w:cs="Arial"/>
          <w:color w:val="000000" w:themeColor="text1"/>
          <w:sz w:val="22"/>
          <w:szCs w:val="22"/>
        </w:rPr>
        <w:t xml:space="preserve"> sunt </w:t>
      </w:r>
      <w:proofErr w:type="spellStart"/>
      <w:r w:rsidRPr="00FD0BC7">
        <w:rPr>
          <w:rFonts w:ascii="Arial" w:hAnsi="Arial" w:cs="Arial"/>
          <w:color w:val="000000" w:themeColor="text1"/>
          <w:sz w:val="22"/>
          <w:szCs w:val="22"/>
        </w:rPr>
        <w:t>printre</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cei</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mai</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expuși</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efectelor</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întârzierilor</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și</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anulărilor</w:t>
      </w:r>
      <w:proofErr w:type="spellEnd"/>
      <w:r w:rsidRPr="00FD0BC7">
        <w:rPr>
          <w:rFonts w:ascii="Arial" w:hAnsi="Arial" w:cs="Arial"/>
          <w:color w:val="000000" w:themeColor="text1"/>
          <w:sz w:val="22"/>
          <w:szCs w:val="22"/>
        </w:rPr>
        <w:t>.</w:t>
      </w:r>
    </w:p>
    <w:p w14:paraId="60C613D4" w14:textId="67A58688" w:rsidR="00FD0BC7" w:rsidRPr="00AC618D" w:rsidRDefault="00FD0BC7" w:rsidP="00FD0BC7">
      <w:pPr>
        <w:pStyle w:val="NormalWeb"/>
        <w:spacing w:after="0" w:afterAutospacing="0"/>
        <w:jc w:val="both"/>
        <w:rPr>
          <w:rFonts w:ascii="Arial" w:hAnsi="Arial" w:cs="Arial"/>
          <w:color w:val="000000" w:themeColor="text1"/>
          <w:sz w:val="22"/>
          <w:szCs w:val="22"/>
        </w:rPr>
      </w:pPr>
      <w:proofErr w:type="spellStart"/>
      <w:r w:rsidRPr="00FD0BC7">
        <w:rPr>
          <w:rFonts w:ascii="Arial" w:hAnsi="Arial" w:cs="Arial"/>
          <w:color w:val="000000" w:themeColor="text1"/>
          <w:sz w:val="22"/>
          <w:szCs w:val="22"/>
        </w:rPr>
        <w:t>Reducerea</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drepturilor</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pasagerilor</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afectează</w:t>
      </w:r>
      <w:proofErr w:type="spellEnd"/>
      <w:r w:rsidRPr="00FD0BC7">
        <w:rPr>
          <w:rFonts w:ascii="Arial" w:hAnsi="Arial" w:cs="Arial"/>
          <w:color w:val="000000" w:themeColor="text1"/>
          <w:sz w:val="22"/>
          <w:szCs w:val="22"/>
        </w:rPr>
        <w:t xml:space="preserve"> </w:t>
      </w:r>
      <w:r w:rsidRPr="00FD0BC7">
        <w:rPr>
          <w:rFonts w:ascii="Arial" w:hAnsi="Arial" w:cs="Arial"/>
          <w:b/>
          <w:bCs/>
          <w:color w:val="000000" w:themeColor="text1"/>
          <w:sz w:val="22"/>
          <w:szCs w:val="22"/>
        </w:rPr>
        <w:t xml:space="preserve">direct </w:t>
      </w:r>
      <w:proofErr w:type="spellStart"/>
      <w:r w:rsidRPr="00FD0BC7">
        <w:rPr>
          <w:rFonts w:ascii="Arial" w:hAnsi="Arial" w:cs="Arial"/>
          <w:b/>
          <w:bCs/>
          <w:color w:val="000000" w:themeColor="text1"/>
          <w:sz w:val="22"/>
          <w:szCs w:val="22"/>
        </w:rPr>
        <w:t>și</w:t>
      </w:r>
      <w:proofErr w:type="spellEnd"/>
      <w:r w:rsidRPr="00FD0BC7">
        <w:rPr>
          <w:rFonts w:ascii="Arial" w:hAnsi="Arial" w:cs="Arial"/>
          <w:b/>
          <w:bCs/>
          <w:color w:val="000000" w:themeColor="text1"/>
          <w:sz w:val="22"/>
          <w:szCs w:val="22"/>
        </w:rPr>
        <w:t xml:space="preserve"> </w:t>
      </w:r>
      <w:proofErr w:type="spellStart"/>
      <w:r w:rsidRPr="00FD0BC7">
        <w:rPr>
          <w:rFonts w:ascii="Arial" w:hAnsi="Arial" w:cs="Arial"/>
          <w:b/>
          <w:bCs/>
          <w:color w:val="000000" w:themeColor="text1"/>
          <w:sz w:val="22"/>
          <w:szCs w:val="22"/>
        </w:rPr>
        <w:t>disproporționat</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cetățenii</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români</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și</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creează</w:t>
      </w:r>
      <w:proofErr w:type="spellEnd"/>
      <w:r w:rsidRPr="00FD0BC7">
        <w:rPr>
          <w:rFonts w:ascii="Arial" w:hAnsi="Arial" w:cs="Arial"/>
          <w:color w:val="000000" w:themeColor="text1"/>
          <w:sz w:val="22"/>
          <w:szCs w:val="22"/>
        </w:rPr>
        <w:t xml:space="preserve"> o </w:t>
      </w:r>
      <w:proofErr w:type="spellStart"/>
      <w:r w:rsidRPr="00FD0BC7">
        <w:rPr>
          <w:rFonts w:ascii="Arial" w:hAnsi="Arial" w:cs="Arial"/>
          <w:color w:val="000000" w:themeColor="text1"/>
          <w:sz w:val="22"/>
          <w:szCs w:val="22"/>
        </w:rPr>
        <w:t>vulnerabilitate</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politică</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internă</w:t>
      </w:r>
      <w:proofErr w:type="spellEnd"/>
      <w:r w:rsidRPr="00FD0BC7">
        <w:rPr>
          <w:rFonts w:ascii="Arial" w:hAnsi="Arial" w:cs="Arial"/>
          <w:color w:val="000000" w:themeColor="text1"/>
          <w:sz w:val="22"/>
          <w:szCs w:val="22"/>
        </w:rPr>
        <w:t xml:space="preserve"> </w:t>
      </w:r>
      <w:proofErr w:type="spellStart"/>
      <w:r w:rsidRPr="00FD0BC7">
        <w:rPr>
          <w:rFonts w:ascii="Arial" w:hAnsi="Arial" w:cs="Arial"/>
          <w:color w:val="000000" w:themeColor="text1"/>
          <w:sz w:val="22"/>
          <w:szCs w:val="22"/>
        </w:rPr>
        <w:t>semnificativă</w:t>
      </w:r>
      <w:proofErr w:type="spellEnd"/>
      <w:r w:rsidRPr="00FD0BC7">
        <w:rPr>
          <w:rFonts w:ascii="Arial" w:hAnsi="Arial" w:cs="Arial"/>
          <w:color w:val="000000" w:themeColor="text1"/>
          <w:sz w:val="22"/>
          <w:szCs w:val="22"/>
        </w:rPr>
        <w:t>.</w:t>
      </w:r>
    </w:p>
    <w:p w14:paraId="2460F9D2" w14:textId="77777777" w:rsidR="00F85067" w:rsidRPr="00307840" w:rsidRDefault="00F85067" w:rsidP="004503F6">
      <w:pPr>
        <w:pStyle w:val="NormalWeb"/>
        <w:spacing w:after="0" w:afterAutospacing="0"/>
        <w:jc w:val="both"/>
        <w:rPr>
          <w:rFonts w:ascii="Arial" w:hAnsi="Arial" w:cs="Arial"/>
          <w:b/>
          <w:bCs/>
          <w:color w:val="000000" w:themeColor="text1"/>
          <w:sz w:val="22"/>
          <w:szCs w:val="22"/>
          <w:u w:val="single"/>
          <w:lang w:val="fr-FR"/>
        </w:rPr>
      </w:pPr>
      <w:r w:rsidRPr="00307840">
        <w:rPr>
          <w:rFonts w:ascii="Arial" w:hAnsi="Arial" w:cs="Arial"/>
          <w:b/>
          <w:bCs/>
          <w:color w:val="000000" w:themeColor="text1"/>
          <w:sz w:val="22"/>
          <w:szCs w:val="22"/>
          <w:u w:val="single"/>
          <w:lang w:val="fr-FR"/>
        </w:rPr>
        <w:t>Istoricul dosarului și poziția constantă a Parlamentului</w:t>
      </w:r>
    </w:p>
    <w:p w14:paraId="59F07532" w14:textId="77777777" w:rsidR="00FD0BC7" w:rsidRPr="00307840" w:rsidRDefault="00FD0BC7" w:rsidP="00FD0BC7">
      <w:pPr>
        <w:pStyle w:val="NormalWeb"/>
        <w:jc w:val="both"/>
        <w:rPr>
          <w:rFonts w:ascii="Arial" w:hAnsi="Arial" w:cs="Arial"/>
          <w:color w:val="000000" w:themeColor="text1"/>
          <w:sz w:val="22"/>
          <w:szCs w:val="22"/>
          <w:lang w:val="fr-FR"/>
        </w:rPr>
      </w:pPr>
      <w:r w:rsidRPr="00307840">
        <w:rPr>
          <w:rFonts w:ascii="Arial" w:hAnsi="Arial" w:cs="Arial"/>
          <w:color w:val="000000" w:themeColor="text1"/>
          <w:sz w:val="22"/>
          <w:szCs w:val="22"/>
          <w:lang w:val="fr-FR"/>
        </w:rPr>
        <w:t>Regulamentul (CE) nr. 261/2004 privind drepturile pasagerilor aerieni reprezintă unul dintre cele mai vizibile instrumente de protecție a cetățenilor Uniunii Europene în domeniul mobilității. De la adoptarea sa, regulamentul a consacrat drepturi clare și direct aplicabile în caz de refuz la îmbarcare, anulare sau întârziere semnificativă a zborurilor.</w:t>
      </w:r>
    </w:p>
    <w:p w14:paraId="78CCE703" w14:textId="77777777" w:rsidR="00FD0BC7" w:rsidRPr="00307840" w:rsidRDefault="00FD0BC7" w:rsidP="00FD0BC7">
      <w:pPr>
        <w:pStyle w:val="NormalWeb"/>
        <w:jc w:val="both"/>
        <w:rPr>
          <w:rFonts w:ascii="Arial" w:hAnsi="Arial" w:cs="Arial"/>
          <w:color w:val="000000" w:themeColor="text1"/>
          <w:sz w:val="22"/>
          <w:szCs w:val="22"/>
          <w:lang w:val="fr-FR"/>
        </w:rPr>
      </w:pPr>
      <w:r w:rsidRPr="00307840">
        <w:rPr>
          <w:rFonts w:ascii="Arial" w:hAnsi="Arial" w:cs="Arial"/>
          <w:color w:val="000000" w:themeColor="text1"/>
          <w:sz w:val="22"/>
          <w:szCs w:val="22"/>
          <w:lang w:val="fr-FR"/>
        </w:rPr>
        <w:t xml:space="preserve">Începând cu </w:t>
      </w:r>
      <w:r w:rsidRPr="00307840">
        <w:rPr>
          <w:rFonts w:ascii="Arial" w:hAnsi="Arial" w:cs="Arial"/>
          <w:b/>
          <w:bCs/>
          <w:color w:val="000000" w:themeColor="text1"/>
          <w:sz w:val="22"/>
          <w:szCs w:val="22"/>
          <w:lang w:val="fr-FR"/>
        </w:rPr>
        <w:t>2013</w:t>
      </w:r>
      <w:r w:rsidRPr="00307840">
        <w:rPr>
          <w:rFonts w:ascii="Arial" w:hAnsi="Arial" w:cs="Arial"/>
          <w:color w:val="000000" w:themeColor="text1"/>
          <w:sz w:val="22"/>
          <w:szCs w:val="22"/>
          <w:lang w:val="fr-FR"/>
        </w:rPr>
        <w:t xml:space="preserve">, Comisia Europeană a propus o revizuire a Regulamentului 261/2004, cu obiectivul declarat </w:t>
      </w:r>
      <w:proofErr w:type="gramStart"/>
      <w:r w:rsidRPr="00307840">
        <w:rPr>
          <w:rFonts w:ascii="Arial" w:hAnsi="Arial" w:cs="Arial"/>
          <w:color w:val="000000" w:themeColor="text1"/>
          <w:sz w:val="22"/>
          <w:szCs w:val="22"/>
          <w:lang w:val="fr-FR"/>
        </w:rPr>
        <w:t>de a</w:t>
      </w:r>
      <w:proofErr w:type="gramEnd"/>
      <w:r w:rsidRPr="00307840">
        <w:rPr>
          <w:rFonts w:ascii="Arial" w:hAnsi="Arial" w:cs="Arial"/>
          <w:color w:val="000000" w:themeColor="text1"/>
          <w:sz w:val="22"/>
          <w:szCs w:val="22"/>
          <w:lang w:val="fr-FR"/>
        </w:rPr>
        <w:t xml:space="preserve"> clarifica anumite noțiuni și </w:t>
      </w:r>
      <w:proofErr w:type="gramStart"/>
      <w:r w:rsidRPr="00307840">
        <w:rPr>
          <w:rFonts w:ascii="Arial" w:hAnsi="Arial" w:cs="Arial"/>
          <w:color w:val="000000" w:themeColor="text1"/>
          <w:sz w:val="22"/>
          <w:szCs w:val="22"/>
          <w:lang w:val="fr-FR"/>
        </w:rPr>
        <w:t>de a</w:t>
      </w:r>
      <w:proofErr w:type="gramEnd"/>
      <w:r w:rsidRPr="00307840">
        <w:rPr>
          <w:rFonts w:ascii="Arial" w:hAnsi="Arial" w:cs="Arial"/>
          <w:color w:val="000000" w:themeColor="text1"/>
          <w:sz w:val="22"/>
          <w:szCs w:val="22"/>
          <w:lang w:val="fr-FR"/>
        </w:rPr>
        <w:t xml:space="preserve"> consolida aplicarea uniformă a drepturilor pasagerilor. </w:t>
      </w:r>
      <w:r w:rsidRPr="00307840">
        <w:rPr>
          <w:rFonts w:ascii="Arial" w:hAnsi="Arial" w:cs="Arial"/>
          <w:b/>
          <w:bCs/>
          <w:color w:val="000000" w:themeColor="text1"/>
          <w:sz w:val="22"/>
          <w:szCs w:val="22"/>
          <w:lang w:val="fr-FR"/>
        </w:rPr>
        <w:t>Parlamentul European și-a adoptat poziția încă din 2014</w:t>
      </w:r>
      <w:r w:rsidRPr="00307840">
        <w:rPr>
          <w:rFonts w:ascii="Arial" w:hAnsi="Arial" w:cs="Arial"/>
          <w:color w:val="000000" w:themeColor="text1"/>
          <w:sz w:val="22"/>
          <w:szCs w:val="22"/>
          <w:lang w:val="fr-FR"/>
        </w:rPr>
        <w:t>, susținând consolidarea și, în anumite aspecte, extinderea drepturilor pasagerilor.</w:t>
      </w:r>
    </w:p>
    <w:p w14:paraId="67C754D9" w14:textId="77777777" w:rsidR="00FD0BC7" w:rsidRPr="00307840" w:rsidRDefault="00FD0BC7" w:rsidP="00FD0BC7">
      <w:pPr>
        <w:pStyle w:val="NormalWeb"/>
        <w:jc w:val="both"/>
        <w:rPr>
          <w:rFonts w:ascii="Arial" w:hAnsi="Arial" w:cs="Arial"/>
          <w:color w:val="000000" w:themeColor="text1"/>
          <w:sz w:val="22"/>
          <w:szCs w:val="22"/>
          <w:lang w:val="fr-FR"/>
        </w:rPr>
      </w:pPr>
      <w:r w:rsidRPr="00307840">
        <w:rPr>
          <w:rFonts w:ascii="Arial" w:hAnsi="Arial" w:cs="Arial"/>
          <w:color w:val="000000" w:themeColor="text1"/>
          <w:sz w:val="22"/>
          <w:szCs w:val="22"/>
          <w:lang w:val="fr-FR"/>
        </w:rPr>
        <w:t xml:space="preserve">Cu toate acestea, </w:t>
      </w:r>
      <w:r w:rsidRPr="00307840">
        <w:rPr>
          <w:rFonts w:ascii="Arial" w:hAnsi="Arial" w:cs="Arial"/>
          <w:b/>
          <w:bCs/>
          <w:color w:val="000000" w:themeColor="text1"/>
          <w:sz w:val="22"/>
          <w:szCs w:val="22"/>
          <w:lang w:val="fr-FR"/>
        </w:rPr>
        <w:t>dosarul a rămas blocat în Consiliu timp de aproape un deceniu</w:t>
      </w:r>
      <w:r w:rsidRPr="00307840">
        <w:rPr>
          <w:rFonts w:ascii="Arial" w:hAnsi="Arial" w:cs="Arial"/>
          <w:color w:val="000000" w:themeColor="text1"/>
          <w:sz w:val="22"/>
          <w:szCs w:val="22"/>
          <w:lang w:val="fr-FR"/>
        </w:rPr>
        <w:t>, din cauza lipsei unei majorități politice între statele membre. Blocajul nu a fost determinat de opoziția Parlamentului, ci de divergențe între statele membre, în special cu privire la nivelul obligațiilor impuse companiilor aeriene.</w:t>
      </w:r>
    </w:p>
    <w:p w14:paraId="650F0549" w14:textId="77777777" w:rsidR="00FD0BC7" w:rsidRPr="00307840" w:rsidRDefault="00FD0BC7" w:rsidP="00FD0BC7">
      <w:pPr>
        <w:pStyle w:val="NormalWeb"/>
        <w:jc w:val="both"/>
        <w:rPr>
          <w:rFonts w:ascii="Arial" w:hAnsi="Arial" w:cs="Arial"/>
          <w:color w:val="000000" w:themeColor="text1"/>
          <w:sz w:val="22"/>
          <w:szCs w:val="22"/>
          <w:lang w:val="fr-FR"/>
        </w:rPr>
      </w:pPr>
      <w:r w:rsidRPr="00307840">
        <w:rPr>
          <w:rFonts w:ascii="Arial" w:hAnsi="Arial" w:cs="Arial"/>
          <w:color w:val="000000" w:themeColor="text1"/>
          <w:sz w:val="22"/>
          <w:szCs w:val="22"/>
          <w:lang w:val="fr-FR"/>
        </w:rPr>
        <w:t xml:space="preserve">Abia recent Consiliul a reactivat dosarul, însă nu pentru a construi pe poziția Parlamentului sau pe drepturile existente, ci pentru a propune </w:t>
      </w:r>
      <w:r w:rsidRPr="00307840">
        <w:rPr>
          <w:rFonts w:ascii="Arial" w:hAnsi="Arial" w:cs="Arial"/>
          <w:b/>
          <w:bCs/>
          <w:color w:val="000000" w:themeColor="text1"/>
          <w:sz w:val="22"/>
          <w:szCs w:val="22"/>
          <w:lang w:val="fr-FR"/>
        </w:rPr>
        <w:t>o abordare regresivă</w:t>
      </w:r>
      <w:r w:rsidRPr="00307840">
        <w:rPr>
          <w:rFonts w:ascii="Arial" w:hAnsi="Arial" w:cs="Arial"/>
          <w:color w:val="000000" w:themeColor="text1"/>
          <w:sz w:val="22"/>
          <w:szCs w:val="22"/>
          <w:lang w:val="fr-FR"/>
        </w:rPr>
        <w:t>, care reduce drepturi deja consacrate. Această schimbare de abordare este cu atât mai problematică cu cât survine după ani de inacțiune instituțională.</w:t>
      </w:r>
    </w:p>
    <w:p w14:paraId="1BDED153" w14:textId="77777777" w:rsidR="00B334BF" w:rsidRPr="00307840" w:rsidRDefault="00B334BF" w:rsidP="00FD0BC7">
      <w:pPr>
        <w:pStyle w:val="NormalWeb"/>
        <w:jc w:val="both"/>
        <w:rPr>
          <w:rFonts w:ascii="Arial" w:hAnsi="Arial" w:cs="Arial"/>
          <w:color w:val="000000" w:themeColor="text1"/>
          <w:sz w:val="22"/>
          <w:szCs w:val="22"/>
          <w:lang w:val="fr-FR"/>
        </w:rPr>
      </w:pPr>
    </w:p>
    <w:p w14:paraId="7F2AE87E" w14:textId="5A9456C6" w:rsidR="00B334BF" w:rsidRPr="00307840" w:rsidRDefault="00B334BF" w:rsidP="00FD0BC7">
      <w:pPr>
        <w:pStyle w:val="NormalWeb"/>
        <w:jc w:val="both"/>
        <w:rPr>
          <w:rFonts w:ascii="Arial" w:hAnsi="Arial" w:cs="Arial"/>
          <w:b/>
          <w:bCs/>
          <w:color w:val="000000" w:themeColor="text1"/>
          <w:sz w:val="22"/>
          <w:szCs w:val="22"/>
          <w:lang w:val="fr-FR"/>
        </w:rPr>
      </w:pPr>
      <w:r w:rsidRPr="00307840">
        <w:rPr>
          <w:rFonts w:ascii="Arial" w:hAnsi="Arial" w:cs="Arial"/>
          <w:b/>
          <w:bCs/>
          <w:color w:val="000000" w:themeColor="text1"/>
          <w:sz w:val="22"/>
          <w:szCs w:val="22"/>
          <w:highlight w:val="yellow"/>
          <w:lang w:val="fr-FR"/>
        </w:rPr>
        <w:t>Comisia de consiliere:</w:t>
      </w:r>
      <w:r w:rsidRPr="00307840">
        <w:rPr>
          <w:rFonts w:ascii="Arial" w:hAnsi="Arial" w:cs="Arial"/>
          <w:b/>
          <w:bCs/>
          <w:color w:val="000000" w:themeColor="text1"/>
          <w:sz w:val="22"/>
          <w:szCs w:val="22"/>
          <w:lang w:val="fr-FR"/>
        </w:rPr>
        <w:t xml:space="preserve"> </w:t>
      </w:r>
    </w:p>
    <w:p w14:paraId="1CD50185" w14:textId="77777777" w:rsidR="00B334BF" w:rsidRPr="00307840" w:rsidRDefault="00B334BF" w:rsidP="00B334BF">
      <w:pPr>
        <w:pStyle w:val="NormalWeb"/>
        <w:jc w:val="both"/>
        <w:rPr>
          <w:rFonts w:ascii="Arial" w:hAnsi="Arial" w:cs="Arial"/>
          <w:b/>
          <w:bCs/>
          <w:color w:val="000000" w:themeColor="text1"/>
          <w:sz w:val="22"/>
          <w:szCs w:val="22"/>
          <w:lang w:val="fr-FR"/>
        </w:rPr>
      </w:pPr>
      <w:r w:rsidRPr="00307840">
        <w:rPr>
          <w:rFonts w:ascii="Arial" w:hAnsi="Arial" w:cs="Arial"/>
          <w:b/>
          <w:bCs/>
          <w:color w:val="000000" w:themeColor="text1"/>
          <w:sz w:val="22"/>
          <w:szCs w:val="22"/>
          <w:lang w:val="fr-FR"/>
        </w:rPr>
        <w:t>– Membru al echipei Parlamentului European implicate în negocierile interinstituționale cu Consiliul Uniunii Europene privind revizuirea Regulamentul (CE) nr. 261/2004 privind drepturile pasagerilor aerieni.</w:t>
      </w:r>
    </w:p>
    <w:p w14:paraId="32A81ABE" w14:textId="77777777" w:rsidR="00B334BF" w:rsidRPr="00307840" w:rsidRDefault="00B334BF" w:rsidP="00B334BF">
      <w:pPr>
        <w:pStyle w:val="NormalWeb"/>
        <w:jc w:val="both"/>
        <w:rPr>
          <w:rFonts w:ascii="Arial" w:hAnsi="Arial" w:cs="Arial"/>
          <w:b/>
          <w:bCs/>
          <w:color w:val="000000" w:themeColor="text1"/>
          <w:sz w:val="22"/>
          <w:szCs w:val="22"/>
          <w:lang w:val="fr-FR"/>
        </w:rPr>
      </w:pPr>
      <w:r w:rsidRPr="00307840">
        <w:rPr>
          <w:rFonts w:ascii="Arial" w:hAnsi="Arial" w:cs="Arial"/>
          <w:b/>
          <w:bCs/>
          <w:color w:val="000000" w:themeColor="text1"/>
          <w:sz w:val="22"/>
          <w:szCs w:val="22"/>
          <w:lang w:val="fr-FR"/>
        </w:rPr>
        <w:t>– Negocierile au loc în cadrul procedurii de conciliere prevăzute de articolul 294 din Tratatul privind funcționarea Uniunii Europene, utilizată atunci când Parlamentul și Consiliul nu ajung la acord după a doua lectură a unui act legislativ.</w:t>
      </w:r>
    </w:p>
    <w:p w14:paraId="7616B32D" w14:textId="77777777" w:rsidR="00B334BF" w:rsidRPr="00307840" w:rsidRDefault="00B334BF" w:rsidP="00B334BF">
      <w:pPr>
        <w:pStyle w:val="NormalWeb"/>
        <w:jc w:val="both"/>
        <w:rPr>
          <w:rFonts w:ascii="Arial" w:hAnsi="Arial" w:cs="Arial"/>
          <w:b/>
          <w:bCs/>
          <w:color w:val="000000" w:themeColor="text1"/>
          <w:sz w:val="22"/>
          <w:szCs w:val="22"/>
          <w:lang w:val="fr-FR"/>
        </w:rPr>
      </w:pPr>
      <w:r w:rsidRPr="00307840">
        <w:rPr>
          <w:rFonts w:ascii="Arial" w:hAnsi="Arial" w:cs="Arial"/>
          <w:b/>
          <w:bCs/>
          <w:color w:val="000000" w:themeColor="text1"/>
          <w:sz w:val="22"/>
          <w:szCs w:val="22"/>
          <w:lang w:val="fr-FR"/>
        </w:rPr>
        <w:t>– Procedura de conciliere presupune reuniunea unui Comitet de conciliere Parlament–Consiliu pentru negocierea unui text comun, care este ulterior supus unei a treia lecturi în ambele instituții.</w:t>
      </w:r>
    </w:p>
    <w:p w14:paraId="5FE4C27A" w14:textId="77777777" w:rsidR="00B334BF" w:rsidRPr="00307840" w:rsidRDefault="00B334BF" w:rsidP="00B334BF">
      <w:pPr>
        <w:pStyle w:val="NormalWeb"/>
        <w:jc w:val="both"/>
        <w:rPr>
          <w:rFonts w:ascii="Arial" w:hAnsi="Arial" w:cs="Arial"/>
          <w:b/>
          <w:bCs/>
          <w:color w:val="000000" w:themeColor="text1"/>
          <w:sz w:val="22"/>
          <w:szCs w:val="22"/>
          <w:lang w:val="fr-FR"/>
        </w:rPr>
      </w:pPr>
      <w:r w:rsidRPr="00307840">
        <w:rPr>
          <w:rFonts w:ascii="Arial" w:hAnsi="Arial" w:cs="Arial"/>
          <w:b/>
          <w:bCs/>
          <w:color w:val="000000" w:themeColor="text1"/>
          <w:sz w:val="22"/>
          <w:szCs w:val="22"/>
          <w:lang w:val="fr-FR"/>
        </w:rPr>
        <w:t>– Discuțiile sunt coordonate la nivel instituțional de președintele Parlamentul European, Roberta Metsola.</w:t>
      </w:r>
    </w:p>
    <w:p w14:paraId="6605A958" w14:textId="77777777" w:rsidR="00B334BF" w:rsidRPr="00307840" w:rsidRDefault="00B334BF" w:rsidP="00B334BF">
      <w:pPr>
        <w:pStyle w:val="NormalWeb"/>
        <w:jc w:val="both"/>
        <w:rPr>
          <w:rFonts w:ascii="Arial" w:hAnsi="Arial" w:cs="Arial"/>
          <w:b/>
          <w:bCs/>
          <w:color w:val="000000" w:themeColor="text1"/>
          <w:sz w:val="22"/>
          <w:szCs w:val="22"/>
          <w:lang w:val="fr-FR"/>
        </w:rPr>
      </w:pPr>
      <w:r w:rsidRPr="00307840">
        <w:rPr>
          <w:rFonts w:ascii="Arial" w:hAnsi="Arial" w:cs="Arial"/>
          <w:b/>
          <w:bCs/>
          <w:color w:val="000000" w:themeColor="text1"/>
          <w:sz w:val="22"/>
          <w:szCs w:val="22"/>
          <w:lang w:val="fr-FR"/>
        </w:rPr>
        <w:t>– Revizuirea regulamentului vizează consolidarea drepturilor pasagerilor aerieni în caz de întârziere, anulare a zborurilor sau refuz la îmbarcare, precum și stabilirea unor reguli mai clare pentru compensații și asistență.</w:t>
      </w:r>
    </w:p>
    <w:p w14:paraId="4909DC65" w14:textId="7DA02C7B" w:rsidR="00B334BF" w:rsidRDefault="00B334BF" w:rsidP="00B334BF">
      <w:pPr>
        <w:pStyle w:val="NormalWeb"/>
        <w:jc w:val="both"/>
        <w:rPr>
          <w:rFonts w:ascii="Arial" w:hAnsi="Arial" w:cs="Arial"/>
          <w:b/>
          <w:bCs/>
          <w:color w:val="000000" w:themeColor="text1"/>
          <w:sz w:val="22"/>
          <w:szCs w:val="22"/>
        </w:rPr>
      </w:pPr>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Dosarul</w:t>
      </w:r>
      <w:proofErr w:type="spellEnd"/>
      <w:r w:rsidRPr="00B334BF">
        <w:rPr>
          <w:rFonts w:ascii="Arial" w:hAnsi="Arial" w:cs="Arial"/>
          <w:b/>
          <w:bCs/>
          <w:color w:val="000000" w:themeColor="text1"/>
          <w:sz w:val="22"/>
          <w:szCs w:val="22"/>
        </w:rPr>
        <w:t xml:space="preserve"> are impact direct </w:t>
      </w:r>
      <w:proofErr w:type="spellStart"/>
      <w:r w:rsidRPr="00B334BF">
        <w:rPr>
          <w:rFonts w:ascii="Arial" w:hAnsi="Arial" w:cs="Arial"/>
          <w:b/>
          <w:bCs/>
          <w:color w:val="000000" w:themeColor="text1"/>
          <w:sz w:val="22"/>
          <w:szCs w:val="22"/>
        </w:rPr>
        <w:t>asupra</w:t>
      </w:r>
      <w:proofErr w:type="spellEnd"/>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mobilității</w:t>
      </w:r>
      <w:proofErr w:type="spellEnd"/>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cetățenilor</w:t>
      </w:r>
      <w:proofErr w:type="spellEnd"/>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europeni</w:t>
      </w:r>
      <w:proofErr w:type="spellEnd"/>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inclusiv</w:t>
      </w:r>
      <w:proofErr w:type="spellEnd"/>
      <w:r w:rsidRPr="00B334BF">
        <w:rPr>
          <w:rFonts w:ascii="Arial" w:hAnsi="Arial" w:cs="Arial"/>
          <w:b/>
          <w:bCs/>
          <w:color w:val="000000" w:themeColor="text1"/>
          <w:sz w:val="22"/>
          <w:szCs w:val="22"/>
        </w:rPr>
        <w:t xml:space="preserve"> a </w:t>
      </w:r>
      <w:proofErr w:type="spellStart"/>
      <w:r w:rsidRPr="00B334BF">
        <w:rPr>
          <w:rFonts w:ascii="Arial" w:hAnsi="Arial" w:cs="Arial"/>
          <w:b/>
          <w:bCs/>
          <w:color w:val="000000" w:themeColor="text1"/>
          <w:sz w:val="22"/>
          <w:szCs w:val="22"/>
        </w:rPr>
        <w:t>milioanelor</w:t>
      </w:r>
      <w:proofErr w:type="spellEnd"/>
      <w:r w:rsidRPr="00B334BF">
        <w:rPr>
          <w:rFonts w:ascii="Arial" w:hAnsi="Arial" w:cs="Arial"/>
          <w:b/>
          <w:bCs/>
          <w:color w:val="000000" w:themeColor="text1"/>
          <w:sz w:val="22"/>
          <w:szCs w:val="22"/>
        </w:rPr>
        <w:t xml:space="preserve"> de </w:t>
      </w:r>
      <w:proofErr w:type="spellStart"/>
      <w:r w:rsidRPr="00B334BF">
        <w:rPr>
          <w:rFonts w:ascii="Arial" w:hAnsi="Arial" w:cs="Arial"/>
          <w:b/>
          <w:bCs/>
          <w:color w:val="000000" w:themeColor="text1"/>
          <w:sz w:val="22"/>
          <w:szCs w:val="22"/>
        </w:rPr>
        <w:t>români</w:t>
      </w:r>
      <w:proofErr w:type="spellEnd"/>
      <w:r w:rsidRPr="00B334BF">
        <w:rPr>
          <w:rFonts w:ascii="Arial" w:hAnsi="Arial" w:cs="Arial"/>
          <w:b/>
          <w:bCs/>
          <w:color w:val="000000" w:themeColor="text1"/>
          <w:sz w:val="22"/>
          <w:szCs w:val="22"/>
        </w:rPr>
        <w:t xml:space="preserve"> care </w:t>
      </w:r>
      <w:proofErr w:type="spellStart"/>
      <w:r w:rsidRPr="00B334BF">
        <w:rPr>
          <w:rFonts w:ascii="Arial" w:hAnsi="Arial" w:cs="Arial"/>
          <w:b/>
          <w:bCs/>
          <w:color w:val="000000" w:themeColor="text1"/>
          <w:sz w:val="22"/>
          <w:szCs w:val="22"/>
        </w:rPr>
        <w:t>călătoresc</w:t>
      </w:r>
      <w:proofErr w:type="spellEnd"/>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frecvent</w:t>
      </w:r>
      <w:proofErr w:type="spellEnd"/>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în</w:t>
      </w:r>
      <w:proofErr w:type="spellEnd"/>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interiorul</w:t>
      </w:r>
      <w:proofErr w:type="spellEnd"/>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Uniunii</w:t>
      </w:r>
      <w:proofErr w:type="spellEnd"/>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Europene</w:t>
      </w:r>
      <w:proofErr w:type="spellEnd"/>
      <w:r w:rsidRPr="00B334BF">
        <w:rPr>
          <w:rFonts w:ascii="Arial" w:hAnsi="Arial" w:cs="Arial"/>
          <w:b/>
          <w:bCs/>
          <w:color w:val="000000" w:themeColor="text1"/>
          <w:sz w:val="22"/>
          <w:szCs w:val="22"/>
        </w:rPr>
        <w:t>.</w:t>
      </w:r>
    </w:p>
    <w:p w14:paraId="0FE59746" w14:textId="3827F011" w:rsidR="00B334BF" w:rsidRPr="00B334BF" w:rsidRDefault="00B334BF" w:rsidP="00B334BF">
      <w:pPr>
        <w:pStyle w:val="NormalWeb"/>
        <w:jc w:val="both"/>
        <w:rPr>
          <w:rFonts w:ascii="Arial" w:hAnsi="Arial" w:cs="Arial"/>
          <w:b/>
          <w:bCs/>
          <w:color w:val="000000" w:themeColor="text1"/>
          <w:sz w:val="22"/>
          <w:szCs w:val="22"/>
        </w:rPr>
      </w:pPr>
      <w:r w:rsidRPr="00B334BF">
        <w:rPr>
          <w:rFonts w:ascii="Arial" w:hAnsi="Arial" w:cs="Arial"/>
          <w:b/>
          <w:bCs/>
          <w:color w:val="000000" w:themeColor="text1"/>
          <w:sz w:val="22"/>
          <w:szCs w:val="22"/>
        </w:rPr>
        <w:t xml:space="preserve">Ultima </w:t>
      </w:r>
      <w:proofErr w:type="spellStart"/>
      <w:r w:rsidRPr="00B334BF">
        <w:rPr>
          <w:rFonts w:ascii="Arial" w:hAnsi="Arial" w:cs="Arial"/>
          <w:b/>
          <w:bCs/>
          <w:color w:val="000000" w:themeColor="text1"/>
          <w:sz w:val="22"/>
          <w:szCs w:val="22"/>
        </w:rPr>
        <w:t>procedură</w:t>
      </w:r>
      <w:proofErr w:type="spellEnd"/>
      <w:r w:rsidRPr="00B334BF">
        <w:rPr>
          <w:rFonts w:ascii="Arial" w:hAnsi="Arial" w:cs="Arial"/>
          <w:b/>
          <w:bCs/>
          <w:color w:val="000000" w:themeColor="text1"/>
          <w:sz w:val="22"/>
          <w:szCs w:val="22"/>
        </w:rPr>
        <w:t xml:space="preserve"> de </w:t>
      </w:r>
      <w:proofErr w:type="spellStart"/>
      <w:r w:rsidRPr="00B334BF">
        <w:rPr>
          <w:rFonts w:ascii="Arial" w:hAnsi="Arial" w:cs="Arial"/>
          <w:b/>
          <w:bCs/>
          <w:color w:val="000000" w:themeColor="text1"/>
          <w:sz w:val="22"/>
          <w:szCs w:val="22"/>
        </w:rPr>
        <w:t>conciliere</w:t>
      </w:r>
      <w:proofErr w:type="spellEnd"/>
      <w:r w:rsidRPr="00B334BF">
        <w:rPr>
          <w:rFonts w:ascii="Arial" w:hAnsi="Arial" w:cs="Arial"/>
          <w:b/>
          <w:bCs/>
          <w:color w:val="000000" w:themeColor="text1"/>
          <w:sz w:val="22"/>
          <w:szCs w:val="22"/>
        </w:rPr>
        <w:t xml:space="preserve"> la </w:t>
      </w:r>
      <w:proofErr w:type="spellStart"/>
      <w:r w:rsidRPr="00B334BF">
        <w:rPr>
          <w:rFonts w:ascii="Arial" w:hAnsi="Arial" w:cs="Arial"/>
          <w:b/>
          <w:bCs/>
          <w:color w:val="000000" w:themeColor="text1"/>
          <w:sz w:val="22"/>
          <w:szCs w:val="22"/>
        </w:rPr>
        <w:t>nivelul</w:t>
      </w:r>
      <w:proofErr w:type="spellEnd"/>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Uniunii</w:t>
      </w:r>
      <w:proofErr w:type="spellEnd"/>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Europene</w:t>
      </w:r>
      <w:proofErr w:type="spellEnd"/>
      <w:r w:rsidRPr="00B334BF">
        <w:rPr>
          <w:rFonts w:ascii="Arial" w:hAnsi="Arial" w:cs="Arial"/>
          <w:b/>
          <w:bCs/>
          <w:color w:val="000000" w:themeColor="text1"/>
          <w:sz w:val="22"/>
          <w:szCs w:val="22"/>
        </w:rPr>
        <w:t xml:space="preserve"> a </w:t>
      </w:r>
      <w:proofErr w:type="spellStart"/>
      <w:r w:rsidRPr="00B334BF">
        <w:rPr>
          <w:rFonts w:ascii="Arial" w:hAnsi="Arial" w:cs="Arial"/>
          <w:b/>
          <w:bCs/>
          <w:color w:val="000000" w:themeColor="text1"/>
          <w:sz w:val="22"/>
          <w:szCs w:val="22"/>
        </w:rPr>
        <w:t>avut</w:t>
      </w:r>
      <w:proofErr w:type="spellEnd"/>
      <w:r w:rsidRPr="00B334BF">
        <w:rPr>
          <w:rFonts w:ascii="Arial" w:hAnsi="Arial" w:cs="Arial"/>
          <w:b/>
          <w:bCs/>
          <w:color w:val="000000" w:themeColor="text1"/>
          <w:sz w:val="22"/>
          <w:szCs w:val="22"/>
        </w:rPr>
        <w:t xml:space="preserve"> loc </w:t>
      </w:r>
      <w:proofErr w:type="spellStart"/>
      <w:r w:rsidRPr="00B334BF">
        <w:rPr>
          <w:rFonts w:ascii="Arial" w:hAnsi="Arial" w:cs="Arial"/>
          <w:b/>
          <w:bCs/>
          <w:color w:val="000000" w:themeColor="text1"/>
          <w:sz w:val="22"/>
          <w:szCs w:val="22"/>
        </w:rPr>
        <w:t>în</w:t>
      </w:r>
      <w:proofErr w:type="spellEnd"/>
      <w:r w:rsidRPr="00B334BF">
        <w:rPr>
          <w:rFonts w:ascii="Arial" w:hAnsi="Arial" w:cs="Arial"/>
          <w:b/>
          <w:bCs/>
          <w:color w:val="000000" w:themeColor="text1"/>
          <w:sz w:val="22"/>
          <w:szCs w:val="22"/>
        </w:rPr>
        <w:t xml:space="preserve"> 2011, </w:t>
      </w:r>
      <w:proofErr w:type="spellStart"/>
      <w:r w:rsidRPr="00B334BF">
        <w:rPr>
          <w:rFonts w:ascii="Arial" w:hAnsi="Arial" w:cs="Arial"/>
          <w:b/>
          <w:bCs/>
          <w:color w:val="000000" w:themeColor="text1"/>
          <w:sz w:val="22"/>
          <w:szCs w:val="22"/>
        </w:rPr>
        <w:t>în</w:t>
      </w:r>
      <w:proofErr w:type="spellEnd"/>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cadrul</w:t>
      </w:r>
      <w:proofErr w:type="spellEnd"/>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negocierilor</w:t>
      </w:r>
      <w:proofErr w:type="spellEnd"/>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dintre</w:t>
      </w:r>
      <w:proofErr w:type="spellEnd"/>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Parlamentul</w:t>
      </w:r>
      <w:proofErr w:type="spellEnd"/>
      <w:r w:rsidRPr="00B334BF">
        <w:rPr>
          <w:rFonts w:ascii="Arial" w:hAnsi="Arial" w:cs="Arial"/>
          <w:b/>
          <w:bCs/>
          <w:color w:val="000000" w:themeColor="text1"/>
          <w:sz w:val="22"/>
          <w:szCs w:val="22"/>
        </w:rPr>
        <w:t xml:space="preserve"> European </w:t>
      </w:r>
      <w:proofErr w:type="spellStart"/>
      <w:r w:rsidRPr="00B334BF">
        <w:rPr>
          <w:rFonts w:ascii="Arial" w:hAnsi="Arial" w:cs="Arial"/>
          <w:b/>
          <w:bCs/>
          <w:color w:val="000000" w:themeColor="text1"/>
          <w:sz w:val="22"/>
          <w:szCs w:val="22"/>
        </w:rPr>
        <w:t>și</w:t>
      </w:r>
      <w:proofErr w:type="spellEnd"/>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Consiliul</w:t>
      </w:r>
      <w:proofErr w:type="spellEnd"/>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Uniunii</w:t>
      </w:r>
      <w:proofErr w:type="spellEnd"/>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Europene</w:t>
      </w:r>
      <w:proofErr w:type="spellEnd"/>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pentru</w:t>
      </w:r>
      <w:proofErr w:type="spellEnd"/>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adoptarea</w:t>
      </w:r>
      <w:proofErr w:type="spellEnd"/>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Directiva</w:t>
      </w:r>
      <w:proofErr w:type="spellEnd"/>
      <w:r w:rsidRPr="00B334BF">
        <w:rPr>
          <w:rFonts w:ascii="Arial" w:hAnsi="Arial" w:cs="Arial"/>
          <w:b/>
          <w:bCs/>
          <w:color w:val="000000" w:themeColor="text1"/>
          <w:sz w:val="22"/>
          <w:szCs w:val="22"/>
        </w:rPr>
        <w:t xml:space="preserve"> 2011/83/UE </w:t>
      </w:r>
      <w:proofErr w:type="spellStart"/>
      <w:r w:rsidRPr="00B334BF">
        <w:rPr>
          <w:rFonts w:ascii="Arial" w:hAnsi="Arial" w:cs="Arial"/>
          <w:b/>
          <w:bCs/>
          <w:color w:val="000000" w:themeColor="text1"/>
          <w:sz w:val="22"/>
          <w:szCs w:val="22"/>
        </w:rPr>
        <w:t>privind</w:t>
      </w:r>
      <w:proofErr w:type="spellEnd"/>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drepturile</w:t>
      </w:r>
      <w:proofErr w:type="spellEnd"/>
      <w:r w:rsidRPr="00B334BF">
        <w:rPr>
          <w:rFonts w:ascii="Arial" w:hAnsi="Arial" w:cs="Arial"/>
          <w:b/>
          <w:bCs/>
          <w:color w:val="000000" w:themeColor="text1"/>
          <w:sz w:val="22"/>
          <w:szCs w:val="22"/>
        </w:rPr>
        <w:t xml:space="preserve"> </w:t>
      </w:r>
      <w:proofErr w:type="spellStart"/>
      <w:r w:rsidRPr="00B334BF">
        <w:rPr>
          <w:rFonts w:ascii="Arial" w:hAnsi="Arial" w:cs="Arial"/>
          <w:b/>
          <w:bCs/>
          <w:color w:val="000000" w:themeColor="text1"/>
          <w:sz w:val="22"/>
          <w:szCs w:val="22"/>
        </w:rPr>
        <w:t>consumatorilor</w:t>
      </w:r>
      <w:proofErr w:type="spellEnd"/>
    </w:p>
    <w:p w14:paraId="446809FD" w14:textId="77777777" w:rsidR="00B334BF" w:rsidRPr="00B334BF" w:rsidRDefault="00B334BF" w:rsidP="00FD0BC7">
      <w:pPr>
        <w:pStyle w:val="NormalWeb"/>
        <w:jc w:val="both"/>
        <w:rPr>
          <w:rFonts w:ascii="Arial" w:hAnsi="Arial" w:cs="Arial"/>
          <w:b/>
          <w:bCs/>
          <w:color w:val="000000" w:themeColor="text1"/>
          <w:sz w:val="22"/>
          <w:szCs w:val="22"/>
        </w:rPr>
      </w:pPr>
    </w:p>
    <w:sectPr w:rsidR="00B334BF" w:rsidRPr="00B334B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3E5E2" w14:textId="77777777" w:rsidR="00AE5366" w:rsidRDefault="00AE5366" w:rsidP="005C48CE">
      <w:r>
        <w:separator/>
      </w:r>
    </w:p>
  </w:endnote>
  <w:endnote w:type="continuationSeparator" w:id="0">
    <w:p w14:paraId="766166D0" w14:textId="77777777" w:rsidR="00AE5366" w:rsidRDefault="00AE5366" w:rsidP="005C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21F7A" w14:textId="77777777" w:rsidR="00AE5366" w:rsidRDefault="00AE5366" w:rsidP="005C48CE">
      <w:r>
        <w:separator/>
      </w:r>
    </w:p>
  </w:footnote>
  <w:footnote w:type="continuationSeparator" w:id="0">
    <w:p w14:paraId="28DE3692" w14:textId="77777777" w:rsidR="00AE5366" w:rsidRDefault="00AE5366" w:rsidP="005C4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4C94" w14:textId="72526D73" w:rsidR="005C48CE" w:rsidRPr="00281F0C" w:rsidRDefault="005C48CE" w:rsidP="005C48CE">
    <w:pPr>
      <w:pStyle w:val="Antet"/>
      <w:tabs>
        <w:tab w:val="clear" w:pos="4513"/>
        <w:tab w:val="clear" w:pos="9026"/>
        <w:tab w:val="center" w:pos="4510"/>
        <w:tab w:val="right" w:pos="9000"/>
      </w:tabs>
      <w:rPr>
        <w:rFonts w:ascii="Arial Black" w:hAnsi="Arial Black" w:cs="Calibri"/>
        <w:color w:val="1F4E79"/>
        <w:lang w:val="pt-PT"/>
      </w:rPr>
    </w:pPr>
    <w:bookmarkStart w:id="0" w:name="_Hlk219640164"/>
    <w:bookmarkStart w:id="1" w:name="_Hlk219640165"/>
    <w:r>
      <w:rPr>
        <w:noProof/>
        <w:lang w:eastAsia="en-GB"/>
      </w:rPr>
      <w:drawing>
        <wp:anchor distT="152400" distB="152400" distL="152400" distR="152400" simplePos="0" relativeHeight="251659264" behindDoc="1" locked="0" layoutInCell="1" allowOverlap="1" wp14:anchorId="21F0929B" wp14:editId="253514DC">
          <wp:simplePos x="0" y="0"/>
          <wp:positionH relativeFrom="page">
            <wp:posOffset>5920105</wp:posOffset>
          </wp:positionH>
          <wp:positionV relativeFrom="page">
            <wp:posOffset>194945</wp:posOffset>
          </wp:positionV>
          <wp:extent cx="1247775" cy="671830"/>
          <wp:effectExtent l="0" t="0" r="9525" b="0"/>
          <wp:wrapNone/>
          <wp:docPr id="2" name="Picture 2" descr="http://www.newshound.ep.parl.union.eu/newshnd/webdav/site/newshnd/shared/450/logo%20icon%20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http://www.newshound.ep.parl.union.eu/newshnd/webdav/site/newshnd/shared/450/logo%20icon%20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671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1F0C">
      <w:rPr>
        <w:rFonts w:ascii="Segoe UI" w:hAnsi="Segoe UI" w:cs="Segoe UI"/>
        <w:noProof/>
        <w:sz w:val="36"/>
        <w:szCs w:val="36"/>
        <w:lang w:eastAsia="en-GB"/>
      </w:rPr>
      <w:drawing>
        <wp:inline distT="0" distB="0" distL="0" distR="0" wp14:anchorId="006DF984" wp14:editId="1609FC45">
          <wp:extent cx="1676400" cy="595630"/>
          <wp:effectExtent l="0" t="0" r="0" b="0"/>
          <wp:docPr id="1" name="Picture 1" descr="\\ep.parl.union.eu\MEP\UserData\04\cficut\Documents\Comunicare\EPP G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parl.union.eu\MEP\UserData\04\cficut\Documents\Comunicare\EPP GF.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595630"/>
                  </a:xfrm>
                  <a:prstGeom prst="rect">
                    <a:avLst/>
                  </a:prstGeom>
                  <a:noFill/>
                  <a:ln>
                    <a:noFill/>
                  </a:ln>
                </pic:spPr>
              </pic:pic>
            </a:graphicData>
          </a:graphic>
        </wp:inline>
      </w:drawing>
    </w:r>
    <w:proofErr w:type="spellStart"/>
    <w:r w:rsidR="004503F6">
      <w:rPr>
        <w:rFonts w:ascii="Segoe UI" w:hAnsi="Segoe UI" w:cs="Segoe UI"/>
        <w:b/>
        <w:bCs/>
        <w:color w:val="1F4E79" w:themeColor="accent1" w:themeShade="80"/>
        <w:sz w:val="22"/>
        <w:szCs w:val="22"/>
        <w:lang w:eastAsia="en-GB"/>
      </w:rPr>
      <w:t>Declarație</w:t>
    </w:r>
    <w:proofErr w:type="spellEnd"/>
    <w:r w:rsidR="004503F6">
      <w:rPr>
        <w:rFonts w:ascii="Segoe UI" w:hAnsi="Segoe UI" w:cs="Segoe UI"/>
        <w:b/>
        <w:bCs/>
        <w:color w:val="1F4E79" w:themeColor="accent1" w:themeShade="80"/>
        <w:sz w:val="22"/>
        <w:szCs w:val="22"/>
        <w:lang w:eastAsia="en-GB"/>
      </w:rPr>
      <w:t xml:space="preserve"> de </w:t>
    </w:r>
    <w:proofErr w:type="spellStart"/>
    <w:r w:rsidR="004503F6">
      <w:rPr>
        <w:rFonts w:ascii="Segoe UI" w:hAnsi="Segoe UI" w:cs="Segoe UI"/>
        <w:b/>
        <w:bCs/>
        <w:color w:val="1F4E79" w:themeColor="accent1" w:themeShade="80"/>
        <w:sz w:val="22"/>
        <w:szCs w:val="22"/>
        <w:lang w:eastAsia="en-GB"/>
      </w:rPr>
      <w:t>presă</w:t>
    </w:r>
    <w:proofErr w:type="spellEnd"/>
    <w:r w:rsidR="004503F6">
      <w:rPr>
        <w:rFonts w:ascii="Segoe UI" w:hAnsi="Segoe UI" w:cs="Segoe UI"/>
        <w:b/>
        <w:bCs/>
        <w:color w:val="1F4E79" w:themeColor="accent1" w:themeShade="80"/>
        <w:sz w:val="22"/>
        <w:szCs w:val="22"/>
        <w:lang w:eastAsia="en-GB"/>
      </w:rPr>
      <w:t xml:space="preserve"> </w:t>
    </w:r>
  </w:p>
  <w:p w14:paraId="28D2A867" w14:textId="661F353F" w:rsidR="005C48CE" w:rsidRPr="00AC618D" w:rsidRDefault="0008577A" w:rsidP="00BE73FC">
    <w:pPr>
      <w:pStyle w:val="Body"/>
      <w:spacing w:line="276" w:lineRule="auto"/>
      <w:ind w:left="6480"/>
      <w:jc w:val="right"/>
      <w:rPr>
        <w:rFonts w:ascii="Arial" w:hAnsi="Arial" w:cs="Arial"/>
        <w:sz w:val="22"/>
        <w:szCs w:val="22"/>
        <w:lang w:val="pt-PT"/>
      </w:rPr>
    </w:pPr>
    <w:r>
      <w:rPr>
        <w:rFonts w:ascii="Arial" w:hAnsi="Arial" w:cs="Arial"/>
        <w:sz w:val="22"/>
        <w:szCs w:val="22"/>
        <w:lang w:val="pt-PT"/>
      </w:rPr>
      <w:t>12</w:t>
    </w:r>
    <w:r w:rsidR="005263D2" w:rsidRPr="00AC618D">
      <w:rPr>
        <w:rFonts w:ascii="Arial" w:hAnsi="Arial" w:cs="Arial"/>
        <w:sz w:val="22"/>
        <w:szCs w:val="22"/>
        <w:lang w:val="pt-PT"/>
      </w:rPr>
      <w:t xml:space="preserve"> </w:t>
    </w:r>
    <w:r>
      <w:rPr>
        <w:rFonts w:ascii="Arial" w:hAnsi="Arial" w:cs="Arial"/>
        <w:sz w:val="22"/>
        <w:szCs w:val="22"/>
        <w:lang w:val="pt-PT"/>
      </w:rPr>
      <w:t>Martie</w:t>
    </w:r>
    <w:r w:rsidR="00955D07" w:rsidRPr="00AC618D">
      <w:rPr>
        <w:rFonts w:ascii="Arial" w:hAnsi="Arial" w:cs="Arial"/>
        <w:sz w:val="22"/>
        <w:szCs w:val="22"/>
        <w:lang w:val="pt-PT"/>
      </w:rPr>
      <w:t xml:space="preserve"> </w:t>
    </w:r>
    <w:r w:rsidR="0096631F" w:rsidRPr="00AC618D">
      <w:rPr>
        <w:rFonts w:ascii="Arial" w:hAnsi="Arial" w:cs="Arial"/>
        <w:sz w:val="22"/>
        <w:szCs w:val="22"/>
        <w:lang w:val="pt-PT"/>
      </w:rPr>
      <w:t>202</w:t>
    </w:r>
    <w:r w:rsidR="005263D2" w:rsidRPr="00AC618D">
      <w:rPr>
        <w:rFonts w:ascii="Arial" w:hAnsi="Arial" w:cs="Arial"/>
        <w:sz w:val="22"/>
        <w:szCs w:val="22"/>
        <w:lang w:val="pt-PT"/>
      </w:rPr>
      <w:t>6</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134B"/>
    <w:multiLevelType w:val="multilevel"/>
    <w:tmpl w:val="8A3E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D35A9"/>
    <w:multiLevelType w:val="multilevel"/>
    <w:tmpl w:val="BCAE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A51B1"/>
    <w:multiLevelType w:val="multilevel"/>
    <w:tmpl w:val="614E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92583"/>
    <w:multiLevelType w:val="hybridMultilevel"/>
    <w:tmpl w:val="BD7017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C647AB"/>
    <w:multiLevelType w:val="multilevel"/>
    <w:tmpl w:val="41CA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82206"/>
    <w:multiLevelType w:val="hybridMultilevel"/>
    <w:tmpl w:val="E0EED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72D22"/>
    <w:multiLevelType w:val="hybridMultilevel"/>
    <w:tmpl w:val="43C8AE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B622A"/>
    <w:multiLevelType w:val="hybridMultilevel"/>
    <w:tmpl w:val="33C6ABC8"/>
    <w:lvl w:ilvl="0" w:tplc="656A0AE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5A7F50"/>
    <w:multiLevelType w:val="multilevel"/>
    <w:tmpl w:val="ED9C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E40B4"/>
    <w:multiLevelType w:val="multilevel"/>
    <w:tmpl w:val="1072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D61F19"/>
    <w:multiLevelType w:val="multilevel"/>
    <w:tmpl w:val="700E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54586"/>
    <w:multiLevelType w:val="hybridMultilevel"/>
    <w:tmpl w:val="BD4ED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7C7E6F"/>
    <w:multiLevelType w:val="hybridMultilevel"/>
    <w:tmpl w:val="EF1A5A9C"/>
    <w:lvl w:ilvl="0" w:tplc="0BA89D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35E86"/>
    <w:multiLevelType w:val="multilevel"/>
    <w:tmpl w:val="F614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C9197E"/>
    <w:multiLevelType w:val="multilevel"/>
    <w:tmpl w:val="4736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47042"/>
    <w:multiLevelType w:val="multilevel"/>
    <w:tmpl w:val="B76A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A5160D"/>
    <w:multiLevelType w:val="multilevel"/>
    <w:tmpl w:val="59C8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D793B"/>
    <w:multiLevelType w:val="multilevel"/>
    <w:tmpl w:val="3DAA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4531A1"/>
    <w:multiLevelType w:val="multilevel"/>
    <w:tmpl w:val="73C0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6C5F96"/>
    <w:multiLevelType w:val="multilevel"/>
    <w:tmpl w:val="8666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7177E6"/>
    <w:multiLevelType w:val="multilevel"/>
    <w:tmpl w:val="2D80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001AE"/>
    <w:multiLevelType w:val="multilevel"/>
    <w:tmpl w:val="3BD6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E438DF"/>
    <w:multiLevelType w:val="multilevel"/>
    <w:tmpl w:val="F280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3F7A41"/>
    <w:multiLevelType w:val="multilevel"/>
    <w:tmpl w:val="C074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07423B"/>
    <w:multiLevelType w:val="multilevel"/>
    <w:tmpl w:val="7B4233C2"/>
    <w:lvl w:ilvl="0">
      <w:start w:val="1"/>
      <w:numFmt w:val="bullet"/>
      <w:lvlText w:val=""/>
      <w:lvlJc w:val="left"/>
      <w:pPr>
        <w:tabs>
          <w:tab w:val="num" w:pos="720"/>
        </w:tabs>
        <w:ind w:left="720" w:hanging="360"/>
      </w:pPr>
      <w:rPr>
        <w:rFonts w:ascii="Symbol" w:hAnsi="Symbol" w:hint="default"/>
        <w:sz w:val="20"/>
      </w:rPr>
    </w:lvl>
    <w:lvl w:ilvl="1">
      <w:start w:val="12"/>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913ED"/>
    <w:multiLevelType w:val="multilevel"/>
    <w:tmpl w:val="49DC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777293"/>
    <w:multiLevelType w:val="multilevel"/>
    <w:tmpl w:val="6678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C1EBE"/>
    <w:multiLevelType w:val="multilevel"/>
    <w:tmpl w:val="1FBE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C46328"/>
    <w:multiLevelType w:val="multilevel"/>
    <w:tmpl w:val="6F4A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255F23"/>
    <w:multiLevelType w:val="multilevel"/>
    <w:tmpl w:val="3F24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C52F2F"/>
    <w:multiLevelType w:val="multilevel"/>
    <w:tmpl w:val="AD8A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CB1B3A"/>
    <w:multiLevelType w:val="multilevel"/>
    <w:tmpl w:val="598C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6501C7"/>
    <w:multiLevelType w:val="multilevel"/>
    <w:tmpl w:val="96EC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B4503D"/>
    <w:multiLevelType w:val="multilevel"/>
    <w:tmpl w:val="ED98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5559E6"/>
    <w:multiLevelType w:val="multilevel"/>
    <w:tmpl w:val="3018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7045C3"/>
    <w:multiLevelType w:val="multilevel"/>
    <w:tmpl w:val="0C8A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140172">
    <w:abstractNumId w:val="6"/>
  </w:num>
  <w:num w:numId="2" w16cid:durableId="1507675767">
    <w:abstractNumId w:val="15"/>
  </w:num>
  <w:num w:numId="3" w16cid:durableId="1713188542">
    <w:abstractNumId w:val="30"/>
  </w:num>
  <w:num w:numId="4" w16cid:durableId="86460982">
    <w:abstractNumId w:val="32"/>
  </w:num>
  <w:num w:numId="5" w16cid:durableId="90974376">
    <w:abstractNumId w:val="17"/>
  </w:num>
  <w:num w:numId="6" w16cid:durableId="1384521530">
    <w:abstractNumId w:val="35"/>
  </w:num>
  <w:num w:numId="7" w16cid:durableId="783888692">
    <w:abstractNumId w:val="9"/>
  </w:num>
  <w:num w:numId="8" w16cid:durableId="273170379">
    <w:abstractNumId w:val="21"/>
  </w:num>
  <w:num w:numId="9" w16cid:durableId="1551763661">
    <w:abstractNumId w:val="25"/>
  </w:num>
  <w:num w:numId="10" w16cid:durableId="1017275506">
    <w:abstractNumId w:val="28"/>
  </w:num>
  <w:num w:numId="11" w16cid:durableId="965740423">
    <w:abstractNumId w:val="14"/>
  </w:num>
  <w:num w:numId="12" w16cid:durableId="557127809">
    <w:abstractNumId w:val="33"/>
  </w:num>
  <w:num w:numId="13" w16cid:durableId="431585598">
    <w:abstractNumId w:val="19"/>
  </w:num>
  <w:num w:numId="14" w16cid:durableId="315843279">
    <w:abstractNumId w:val="4"/>
  </w:num>
  <w:num w:numId="15" w16cid:durableId="279800788">
    <w:abstractNumId w:val="23"/>
  </w:num>
  <w:num w:numId="16" w16cid:durableId="1690134579">
    <w:abstractNumId w:val="29"/>
  </w:num>
  <w:num w:numId="17" w16cid:durableId="1808278248">
    <w:abstractNumId w:val="10"/>
  </w:num>
  <w:num w:numId="18" w16cid:durableId="1255942806">
    <w:abstractNumId w:val="16"/>
  </w:num>
  <w:num w:numId="19" w16cid:durableId="1340229743">
    <w:abstractNumId w:val="1"/>
  </w:num>
  <w:num w:numId="20" w16cid:durableId="2053572235">
    <w:abstractNumId w:val="12"/>
  </w:num>
  <w:num w:numId="21" w16cid:durableId="554437055">
    <w:abstractNumId w:val="31"/>
  </w:num>
  <w:num w:numId="22" w16cid:durableId="2072607325">
    <w:abstractNumId w:val="8"/>
  </w:num>
  <w:num w:numId="23" w16cid:durableId="120273071">
    <w:abstractNumId w:val="0"/>
  </w:num>
  <w:num w:numId="24" w16cid:durableId="814030020">
    <w:abstractNumId w:val="26"/>
  </w:num>
  <w:num w:numId="25" w16cid:durableId="530996732">
    <w:abstractNumId w:val="20"/>
  </w:num>
  <w:num w:numId="26" w16cid:durableId="777917616">
    <w:abstractNumId w:val="22"/>
  </w:num>
  <w:num w:numId="27" w16cid:durableId="1675113013">
    <w:abstractNumId w:val="24"/>
  </w:num>
  <w:num w:numId="28" w16cid:durableId="1955214152">
    <w:abstractNumId w:val="27"/>
  </w:num>
  <w:num w:numId="29" w16cid:durableId="1399745117">
    <w:abstractNumId w:val="2"/>
  </w:num>
  <w:num w:numId="30" w16cid:durableId="969895556">
    <w:abstractNumId w:val="18"/>
  </w:num>
  <w:num w:numId="31" w16cid:durableId="1065839729">
    <w:abstractNumId w:val="34"/>
  </w:num>
  <w:num w:numId="32" w16cid:durableId="1834642142">
    <w:abstractNumId w:val="7"/>
  </w:num>
  <w:num w:numId="33" w16cid:durableId="1472019660">
    <w:abstractNumId w:val="5"/>
  </w:num>
  <w:num w:numId="34" w16cid:durableId="2111316951">
    <w:abstractNumId w:val="11"/>
  </w:num>
  <w:num w:numId="35" w16cid:durableId="20327253">
    <w:abstractNumId w:val="3"/>
  </w:num>
  <w:num w:numId="36" w16cid:durableId="4560689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pt-P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s-ES" w:vendorID="64" w:dllVersion="0" w:nlCheck="1" w:checkStyle="0"/>
  <w:activeWritingStyle w:appName="MSWord" w:lang="pt-PT"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7A8"/>
    <w:rsid w:val="0004560C"/>
    <w:rsid w:val="00051E07"/>
    <w:rsid w:val="000678E6"/>
    <w:rsid w:val="0008577A"/>
    <w:rsid w:val="00091B0A"/>
    <w:rsid w:val="000B1725"/>
    <w:rsid w:val="000D5D69"/>
    <w:rsid w:val="000E37F1"/>
    <w:rsid w:val="00120415"/>
    <w:rsid w:val="001823ED"/>
    <w:rsid w:val="00235086"/>
    <w:rsid w:val="00275F8E"/>
    <w:rsid w:val="002801EA"/>
    <w:rsid w:val="00295395"/>
    <w:rsid w:val="002F21C5"/>
    <w:rsid w:val="00307840"/>
    <w:rsid w:val="003103F2"/>
    <w:rsid w:val="0034277E"/>
    <w:rsid w:val="003C44B2"/>
    <w:rsid w:val="00421071"/>
    <w:rsid w:val="004269BA"/>
    <w:rsid w:val="004503F6"/>
    <w:rsid w:val="0046782B"/>
    <w:rsid w:val="00472106"/>
    <w:rsid w:val="0047513C"/>
    <w:rsid w:val="004B5998"/>
    <w:rsid w:val="004C74B8"/>
    <w:rsid w:val="005007A1"/>
    <w:rsid w:val="00501501"/>
    <w:rsid w:val="005263D2"/>
    <w:rsid w:val="005337BA"/>
    <w:rsid w:val="005762E3"/>
    <w:rsid w:val="005815A7"/>
    <w:rsid w:val="005C48CE"/>
    <w:rsid w:val="00653D3D"/>
    <w:rsid w:val="00675E28"/>
    <w:rsid w:val="006A6088"/>
    <w:rsid w:val="006E3EA1"/>
    <w:rsid w:val="006E4A41"/>
    <w:rsid w:val="00704B06"/>
    <w:rsid w:val="0078111D"/>
    <w:rsid w:val="00787ED9"/>
    <w:rsid w:val="007F0AB4"/>
    <w:rsid w:val="00824E65"/>
    <w:rsid w:val="008765BE"/>
    <w:rsid w:val="008C06CC"/>
    <w:rsid w:val="008D3B97"/>
    <w:rsid w:val="00920D03"/>
    <w:rsid w:val="0095257E"/>
    <w:rsid w:val="00955D07"/>
    <w:rsid w:val="0096631F"/>
    <w:rsid w:val="009F758F"/>
    <w:rsid w:val="00A039B6"/>
    <w:rsid w:val="00A11E70"/>
    <w:rsid w:val="00A42114"/>
    <w:rsid w:val="00A92357"/>
    <w:rsid w:val="00AC618D"/>
    <w:rsid w:val="00AE5366"/>
    <w:rsid w:val="00B334BF"/>
    <w:rsid w:val="00B41908"/>
    <w:rsid w:val="00BD0BFE"/>
    <w:rsid w:val="00BE73FC"/>
    <w:rsid w:val="00C046AA"/>
    <w:rsid w:val="00C66D11"/>
    <w:rsid w:val="00C75094"/>
    <w:rsid w:val="00C923A0"/>
    <w:rsid w:val="00CC05C8"/>
    <w:rsid w:val="00D51E0D"/>
    <w:rsid w:val="00D55DD6"/>
    <w:rsid w:val="00D578CD"/>
    <w:rsid w:val="00DA5A00"/>
    <w:rsid w:val="00E0638B"/>
    <w:rsid w:val="00E1725F"/>
    <w:rsid w:val="00E62617"/>
    <w:rsid w:val="00E74889"/>
    <w:rsid w:val="00E80276"/>
    <w:rsid w:val="00EB07A8"/>
    <w:rsid w:val="00EE62ED"/>
    <w:rsid w:val="00EF7E68"/>
    <w:rsid w:val="00F7571D"/>
    <w:rsid w:val="00F85067"/>
    <w:rsid w:val="00FB557F"/>
    <w:rsid w:val="00FD0BC7"/>
    <w:rsid w:val="00FE7E71"/>
    <w:rsid w:val="00FF1909"/>
    <w:rsid w:val="00FF40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AEF78"/>
  <w15:chartTrackingRefBased/>
  <w15:docId w15:val="{5A546298-12AE-4020-884D-92D3238E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2E3"/>
    <w:pPr>
      <w:jc w:val="both"/>
    </w:pPr>
    <w:rPr>
      <w:rFonts w:ascii="Times New Roman" w:hAnsi="Times New Roman"/>
      <w:sz w:val="24"/>
      <w:szCs w:val="24"/>
    </w:rPr>
  </w:style>
  <w:style w:type="paragraph" w:styleId="Titlu1">
    <w:name w:val="heading 1"/>
    <w:basedOn w:val="Normal"/>
    <w:next w:val="Normal"/>
    <w:link w:val="Titlu1Caracter"/>
    <w:uiPriority w:val="9"/>
    <w:qFormat/>
    <w:rsid w:val="005762E3"/>
    <w:pPr>
      <w:keepNext/>
      <w:spacing w:before="240" w:after="60"/>
      <w:outlineLvl w:val="0"/>
    </w:pPr>
    <w:rPr>
      <w:rFonts w:ascii="Arial" w:eastAsiaTheme="majorEastAsia" w:hAnsi="Arial" w:cs="Arial"/>
      <w:b/>
      <w:bCs/>
      <w:kern w:val="32"/>
      <w:sz w:val="32"/>
      <w:szCs w:val="32"/>
    </w:rPr>
  </w:style>
  <w:style w:type="paragraph" w:styleId="Titlu2">
    <w:name w:val="heading 2"/>
    <w:basedOn w:val="Normal"/>
    <w:next w:val="Normal"/>
    <w:link w:val="Titlu2Caracte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Titlu3">
    <w:name w:val="heading 3"/>
    <w:basedOn w:val="Normal"/>
    <w:next w:val="Normal"/>
    <w:link w:val="Titlu3Caracte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Titlu4">
    <w:name w:val="heading 4"/>
    <w:basedOn w:val="Normal"/>
    <w:next w:val="Normal"/>
    <w:link w:val="Titlu4Caracter"/>
    <w:uiPriority w:val="9"/>
    <w:semiHidden/>
    <w:unhideWhenUsed/>
    <w:qFormat/>
    <w:rsid w:val="005762E3"/>
    <w:pPr>
      <w:keepNext/>
      <w:spacing w:before="240" w:after="60"/>
      <w:outlineLvl w:val="3"/>
    </w:pPr>
    <w:rPr>
      <w:b/>
      <w:bCs/>
      <w:sz w:val="28"/>
      <w:szCs w:val="28"/>
    </w:rPr>
  </w:style>
  <w:style w:type="paragraph" w:styleId="Titlu5">
    <w:name w:val="heading 5"/>
    <w:basedOn w:val="Normal"/>
    <w:next w:val="Normal"/>
    <w:link w:val="Titlu5Caracter"/>
    <w:uiPriority w:val="9"/>
    <w:semiHidden/>
    <w:unhideWhenUsed/>
    <w:qFormat/>
    <w:rsid w:val="005762E3"/>
    <w:pPr>
      <w:spacing w:before="240" w:after="60"/>
      <w:outlineLvl w:val="4"/>
    </w:pPr>
    <w:rPr>
      <w:b/>
      <w:bCs/>
      <w:i/>
      <w:iCs/>
      <w:sz w:val="26"/>
      <w:szCs w:val="26"/>
    </w:rPr>
  </w:style>
  <w:style w:type="paragraph" w:styleId="Titlu6">
    <w:name w:val="heading 6"/>
    <w:basedOn w:val="Normal"/>
    <w:next w:val="Normal"/>
    <w:link w:val="Titlu6Caracter"/>
    <w:uiPriority w:val="9"/>
    <w:semiHidden/>
    <w:unhideWhenUsed/>
    <w:qFormat/>
    <w:rsid w:val="005762E3"/>
    <w:pPr>
      <w:spacing w:before="240" w:after="60"/>
      <w:outlineLvl w:val="5"/>
    </w:pPr>
    <w:rPr>
      <w:b/>
      <w:bCs/>
      <w:sz w:val="22"/>
      <w:szCs w:val="22"/>
    </w:rPr>
  </w:style>
  <w:style w:type="paragraph" w:styleId="Titlu7">
    <w:name w:val="heading 7"/>
    <w:basedOn w:val="Normal"/>
    <w:next w:val="Normal"/>
    <w:link w:val="Titlu7Caracter"/>
    <w:uiPriority w:val="9"/>
    <w:semiHidden/>
    <w:unhideWhenUsed/>
    <w:qFormat/>
    <w:rsid w:val="005762E3"/>
    <w:pPr>
      <w:spacing w:before="240" w:after="60"/>
      <w:outlineLvl w:val="6"/>
    </w:pPr>
  </w:style>
  <w:style w:type="paragraph" w:styleId="Titlu8">
    <w:name w:val="heading 8"/>
    <w:basedOn w:val="Normal"/>
    <w:next w:val="Normal"/>
    <w:link w:val="Titlu8Caracter"/>
    <w:uiPriority w:val="9"/>
    <w:semiHidden/>
    <w:unhideWhenUsed/>
    <w:qFormat/>
    <w:rsid w:val="005762E3"/>
    <w:pPr>
      <w:spacing w:before="240" w:after="60"/>
      <w:outlineLvl w:val="7"/>
    </w:pPr>
    <w:rPr>
      <w:i/>
      <w:iCs/>
    </w:rPr>
  </w:style>
  <w:style w:type="paragraph" w:styleId="Titlu9">
    <w:name w:val="heading 9"/>
    <w:basedOn w:val="Normal"/>
    <w:next w:val="Normal"/>
    <w:link w:val="Titlu9Caracte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762E3"/>
    <w:rPr>
      <w:rFonts w:ascii="Arial" w:eastAsiaTheme="majorEastAsia" w:hAnsi="Arial" w:cs="Arial"/>
      <w:b/>
      <w:bCs/>
      <w:kern w:val="32"/>
      <w:sz w:val="32"/>
      <w:szCs w:val="32"/>
    </w:rPr>
  </w:style>
  <w:style w:type="character" w:customStyle="1" w:styleId="Titlu2Caracter">
    <w:name w:val="Titlu 2 Caracter"/>
    <w:basedOn w:val="Fontdeparagrafimplicit"/>
    <w:link w:val="Titlu2"/>
    <w:uiPriority w:val="9"/>
    <w:semiHidden/>
    <w:rsid w:val="005762E3"/>
    <w:rPr>
      <w:rFonts w:ascii="Arial" w:eastAsiaTheme="majorEastAsia" w:hAnsi="Arial" w:cs="Arial"/>
      <w:b/>
      <w:bCs/>
      <w:i/>
      <w:iCs/>
      <w:sz w:val="28"/>
      <w:szCs w:val="28"/>
    </w:rPr>
  </w:style>
  <w:style w:type="character" w:customStyle="1" w:styleId="Titlu3Caracter">
    <w:name w:val="Titlu 3 Caracter"/>
    <w:basedOn w:val="Fontdeparagrafimplicit"/>
    <w:link w:val="Titlu3"/>
    <w:uiPriority w:val="9"/>
    <w:semiHidden/>
    <w:rsid w:val="005762E3"/>
    <w:rPr>
      <w:rFonts w:ascii="Arial" w:eastAsiaTheme="majorEastAsia" w:hAnsi="Arial" w:cs="Arial"/>
      <w:b/>
      <w:bCs/>
      <w:sz w:val="26"/>
      <w:szCs w:val="26"/>
    </w:rPr>
  </w:style>
  <w:style w:type="character" w:customStyle="1" w:styleId="Titlu4Caracter">
    <w:name w:val="Titlu 4 Caracter"/>
    <w:basedOn w:val="Fontdeparagrafimplicit"/>
    <w:link w:val="Titlu4"/>
    <w:uiPriority w:val="9"/>
    <w:semiHidden/>
    <w:rsid w:val="005762E3"/>
    <w:rPr>
      <w:b/>
      <w:bCs/>
      <w:sz w:val="28"/>
      <w:szCs w:val="28"/>
    </w:rPr>
  </w:style>
  <w:style w:type="character" w:customStyle="1" w:styleId="Titlu5Caracter">
    <w:name w:val="Titlu 5 Caracter"/>
    <w:basedOn w:val="Fontdeparagrafimplicit"/>
    <w:link w:val="Titlu5"/>
    <w:uiPriority w:val="9"/>
    <w:semiHidden/>
    <w:rsid w:val="005762E3"/>
    <w:rPr>
      <w:b/>
      <w:bCs/>
      <w:i/>
      <w:iCs/>
      <w:sz w:val="26"/>
      <w:szCs w:val="26"/>
    </w:rPr>
  </w:style>
  <w:style w:type="character" w:customStyle="1" w:styleId="Titlu6Caracter">
    <w:name w:val="Titlu 6 Caracter"/>
    <w:basedOn w:val="Fontdeparagrafimplicit"/>
    <w:link w:val="Titlu6"/>
    <w:uiPriority w:val="9"/>
    <w:semiHidden/>
    <w:rsid w:val="005762E3"/>
    <w:rPr>
      <w:b/>
      <w:bCs/>
    </w:rPr>
  </w:style>
  <w:style w:type="character" w:customStyle="1" w:styleId="Titlu7Caracter">
    <w:name w:val="Titlu 7 Caracter"/>
    <w:basedOn w:val="Fontdeparagrafimplicit"/>
    <w:link w:val="Titlu7"/>
    <w:uiPriority w:val="9"/>
    <w:semiHidden/>
    <w:rsid w:val="005762E3"/>
    <w:rPr>
      <w:sz w:val="24"/>
      <w:szCs w:val="24"/>
    </w:rPr>
  </w:style>
  <w:style w:type="character" w:customStyle="1" w:styleId="Titlu8Caracter">
    <w:name w:val="Titlu 8 Caracter"/>
    <w:basedOn w:val="Fontdeparagrafimplicit"/>
    <w:link w:val="Titlu8"/>
    <w:uiPriority w:val="9"/>
    <w:semiHidden/>
    <w:rsid w:val="005762E3"/>
    <w:rPr>
      <w:i/>
      <w:iCs/>
      <w:sz w:val="24"/>
      <w:szCs w:val="24"/>
    </w:rPr>
  </w:style>
  <w:style w:type="character" w:customStyle="1" w:styleId="Titlu9Caracter">
    <w:name w:val="Titlu 9 Caracter"/>
    <w:basedOn w:val="Fontdeparagrafimplicit"/>
    <w:link w:val="Titlu9"/>
    <w:uiPriority w:val="9"/>
    <w:semiHidden/>
    <w:rsid w:val="005762E3"/>
    <w:rPr>
      <w:rFonts w:asciiTheme="majorHAnsi" w:eastAsiaTheme="majorEastAsia" w:hAnsiTheme="majorHAnsi"/>
    </w:rPr>
  </w:style>
  <w:style w:type="paragraph" w:styleId="Titlu">
    <w:name w:val="Title"/>
    <w:basedOn w:val="Normal"/>
    <w:next w:val="Normal"/>
    <w:link w:val="TitluCaracte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uCaracter">
    <w:name w:val="Titlu Caracter"/>
    <w:basedOn w:val="Fontdeparagrafimplicit"/>
    <w:link w:val="Titlu"/>
    <w:uiPriority w:val="10"/>
    <w:rsid w:val="005762E3"/>
    <w:rPr>
      <w:rFonts w:ascii="Arial" w:eastAsiaTheme="majorEastAsia" w:hAnsi="Arial" w:cs="Arial"/>
      <w:b/>
      <w:bCs/>
      <w:kern w:val="28"/>
      <w:sz w:val="32"/>
      <w:szCs w:val="32"/>
    </w:rPr>
  </w:style>
  <w:style w:type="paragraph" w:styleId="Subtitlu">
    <w:name w:val="Subtitle"/>
    <w:basedOn w:val="Normal"/>
    <w:next w:val="Normal"/>
    <w:link w:val="SubtitluCaracter"/>
    <w:uiPriority w:val="11"/>
    <w:qFormat/>
    <w:rsid w:val="005762E3"/>
    <w:pPr>
      <w:spacing w:after="60"/>
      <w:jc w:val="center"/>
      <w:outlineLvl w:val="1"/>
    </w:pPr>
    <w:rPr>
      <w:rFonts w:ascii="Arial" w:eastAsiaTheme="majorEastAsia" w:hAnsi="Arial" w:cs="Arial"/>
    </w:rPr>
  </w:style>
  <w:style w:type="character" w:customStyle="1" w:styleId="SubtitluCaracter">
    <w:name w:val="Subtitlu Caracter"/>
    <w:basedOn w:val="Fontdeparagrafimplicit"/>
    <w:link w:val="Subtitlu"/>
    <w:uiPriority w:val="11"/>
    <w:rsid w:val="005762E3"/>
    <w:rPr>
      <w:rFonts w:ascii="Arial" w:eastAsiaTheme="majorEastAsia" w:hAnsi="Arial" w:cs="Arial"/>
      <w:sz w:val="24"/>
      <w:szCs w:val="24"/>
    </w:rPr>
  </w:style>
  <w:style w:type="character" w:styleId="Robust">
    <w:name w:val="Strong"/>
    <w:basedOn w:val="Fontdeparagrafimplicit"/>
    <w:uiPriority w:val="22"/>
    <w:qFormat/>
    <w:rsid w:val="005762E3"/>
    <w:rPr>
      <w:b/>
      <w:bCs/>
    </w:rPr>
  </w:style>
  <w:style w:type="character" w:styleId="Accentuat">
    <w:name w:val="Emphasis"/>
    <w:basedOn w:val="Fontdeparagrafimplicit"/>
    <w:uiPriority w:val="20"/>
    <w:qFormat/>
    <w:rsid w:val="005762E3"/>
    <w:rPr>
      <w:rFonts w:asciiTheme="minorHAnsi" w:hAnsiTheme="minorHAnsi"/>
      <w:b/>
      <w:i/>
      <w:iCs/>
    </w:rPr>
  </w:style>
  <w:style w:type="paragraph" w:styleId="Frspaiere">
    <w:name w:val="No Spacing"/>
    <w:basedOn w:val="Normal"/>
    <w:uiPriority w:val="1"/>
    <w:qFormat/>
    <w:rsid w:val="005762E3"/>
    <w:rPr>
      <w:szCs w:val="32"/>
    </w:rPr>
  </w:style>
  <w:style w:type="paragraph" w:styleId="Listparagraf">
    <w:name w:val="List Paragraph"/>
    <w:basedOn w:val="Normal"/>
    <w:uiPriority w:val="34"/>
    <w:qFormat/>
    <w:rsid w:val="005762E3"/>
    <w:pPr>
      <w:ind w:left="720"/>
      <w:contextualSpacing/>
    </w:pPr>
  </w:style>
  <w:style w:type="paragraph" w:styleId="Citat">
    <w:name w:val="Quote"/>
    <w:basedOn w:val="Normal"/>
    <w:next w:val="Normal"/>
    <w:link w:val="CitatCaracter"/>
    <w:uiPriority w:val="29"/>
    <w:qFormat/>
    <w:rsid w:val="005762E3"/>
    <w:rPr>
      <w:i/>
    </w:rPr>
  </w:style>
  <w:style w:type="character" w:customStyle="1" w:styleId="CitatCaracter">
    <w:name w:val="Citat Caracter"/>
    <w:basedOn w:val="Fontdeparagrafimplicit"/>
    <w:link w:val="Citat"/>
    <w:uiPriority w:val="29"/>
    <w:rsid w:val="005762E3"/>
    <w:rPr>
      <w:i/>
      <w:sz w:val="24"/>
      <w:szCs w:val="24"/>
    </w:rPr>
  </w:style>
  <w:style w:type="paragraph" w:styleId="Citatintens">
    <w:name w:val="Intense Quote"/>
    <w:basedOn w:val="Normal"/>
    <w:next w:val="Normal"/>
    <w:link w:val="CitatintensCaracter"/>
    <w:uiPriority w:val="30"/>
    <w:qFormat/>
    <w:rsid w:val="005762E3"/>
    <w:pPr>
      <w:ind w:left="720" w:right="720"/>
    </w:pPr>
    <w:rPr>
      <w:b/>
      <w:i/>
      <w:szCs w:val="22"/>
    </w:rPr>
  </w:style>
  <w:style w:type="character" w:customStyle="1" w:styleId="CitatintensCaracter">
    <w:name w:val="Citat intens Caracter"/>
    <w:basedOn w:val="Fontdeparagrafimplicit"/>
    <w:link w:val="Citatintens"/>
    <w:uiPriority w:val="30"/>
    <w:rsid w:val="005762E3"/>
    <w:rPr>
      <w:b/>
      <w:i/>
      <w:sz w:val="24"/>
    </w:rPr>
  </w:style>
  <w:style w:type="character" w:styleId="Accentuaresubtil">
    <w:name w:val="Subtle Emphasis"/>
    <w:uiPriority w:val="19"/>
    <w:qFormat/>
    <w:rsid w:val="005762E3"/>
    <w:rPr>
      <w:i/>
      <w:color w:val="5A5A5A" w:themeColor="text1" w:themeTint="A5"/>
    </w:rPr>
  </w:style>
  <w:style w:type="character" w:styleId="Accentuareintens">
    <w:name w:val="Intense Emphasis"/>
    <w:basedOn w:val="Fontdeparagrafimplicit"/>
    <w:uiPriority w:val="21"/>
    <w:qFormat/>
    <w:rsid w:val="005762E3"/>
    <w:rPr>
      <w:b/>
      <w:i/>
      <w:sz w:val="24"/>
      <w:szCs w:val="24"/>
      <w:u w:val="single"/>
    </w:rPr>
  </w:style>
  <w:style w:type="character" w:styleId="Referiresubtil">
    <w:name w:val="Subtle Reference"/>
    <w:basedOn w:val="Fontdeparagrafimplicit"/>
    <w:uiPriority w:val="31"/>
    <w:qFormat/>
    <w:rsid w:val="005762E3"/>
    <w:rPr>
      <w:sz w:val="24"/>
      <w:szCs w:val="24"/>
      <w:u w:val="single"/>
    </w:rPr>
  </w:style>
  <w:style w:type="character" w:styleId="Referireintens">
    <w:name w:val="Intense Reference"/>
    <w:basedOn w:val="Fontdeparagrafimplicit"/>
    <w:uiPriority w:val="32"/>
    <w:qFormat/>
    <w:rsid w:val="005762E3"/>
    <w:rPr>
      <w:b/>
      <w:sz w:val="24"/>
      <w:u w:val="single"/>
    </w:rPr>
  </w:style>
  <w:style w:type="character" w:styleId="Titlulcrii">
    <w:name w:val="Book Title"/>
    <w:basedOn w:val="Fontdeparagrafimplicit"/>
    <w:uiPriority w:val="33"/>
    <w:qFormat/>
    <w:rsid w:val="005762E3"/>
    <w:rPr>
      <w:rFonts w:asciiTheme="majorHAnsi" w:eastAsiaTheme="majorEastAsia" w:hAnsiTheme="majorHAnsi"/>
      <w:b/>
      <w:i/>
      <w:sz w:val="24"/>
      <w:szCs w:val="24"/>
    </w:rPr>
  </w:style>
  <w:style w:type="paragraph" w:styleId="Titlucuprins">
    <w:name w:val="TOC Heading"/>
    <w:basedOn w:val="Titlu1"/>
    <w:next w:val="Normal"/>
    <w:uiPriority w:val="39"/>
    <w:semiHidden/>
    <w:unhideWhenUsed/>
    <w:qFormat/>
    <w:rsid w:val="005762E3"/>
    <w:pPr>
      <w:outlineLvl w:val="9"/>
    </w:pPr>
  </w:style>
  <w:style w:type="paragraph" w:customStyle="1" w:styleId="P68B1DB1-ListParagraph29">
    <w:name w:val="P68B1DB1-ListParagraph29"/>
    <w:basedOn w:val="Listparagraf"/>
    <w:rsid w:val="005C48CE"/>
    <w:pPr>
      <w:contextualSpacing w:val="0"/>
      <w:jc w:val="left"/>
    </w:pPr>
    <w:rPr>
      <w:rFonts w:ascii="Calibri" w:eastAsia="Calibri" w:hAnsi="Calibri" w:cstheme="minorHAnsi"/>
      <w:szCs w:val="20"/>
      <w:lang w:eastAsia="en-GB"/>
    </w:rPr>
  </w:style>
  <w:style w:type="paragraph" w:styleId="Antet">
    <w:name w:val="header"/>
    <w:basedOn w:val="Normal"/>
    <w:link w:val="AntetCaracter"/>
    <w:unhideWhenUsed/>
    <w:rsid w:val="005C48CE"/>
    <w:pPr>
      <w:tabs>
        <w:tab w:val="center" w:pos="4513"/>
        <w:tab w:val="right" w:pos="9026"/>
      </w:tabs>
    </w:pPr>
  </w:style>
  <w:style w:type="character" w:customStyle="1" w:styleId="AntetCaracter">
    <w:name w:val="Antet Caracter"/>
    <w:basedOn w:val="Fontdeparagrafimplicit"/>
    <w:link w:val="Antet"/>
    <w:rsid w:val="005C48CE"/>
    <w:rPr>
      <w:rFonts w:ascii="Times New Roman" w:hAnsi="Times New Roman"/>
      <w:sz w:val="24"/>
      <w:szCs w:val="24"/>
    </w:rPr>
  </w:style>
  <w:style w:type="paragraph" w:styleId="Subsol">
    <w:name w:val="footer"/>
    <w:basedOn w:val="Normal"/>
    <w:link w:val="SubsolCaracter"/>
    <w:uiPriority w:val="99"/>
    <w:unhideWhenUsed/>
    <w:rsid w:val="005C48CE"/>
    <w:pPr>
      <w:tabs>
        <w:tab w:val="center" w:pos="4513"/>
        <w:tab w:val="right" w:pos="9026"/>
      </w:tabs>
    </w:pPr>
  </w:style>
  <w:style w:type="character" w:customStyle="1" w:styleId="SubsolCaracter">
    <w:name w:val="Subsol Caracter"/>
    <w:basedOn w:val="Fontdeparagrafimplicit"/>
    <w:link w:val="Subsol"/>
    <w:uiPriority w:val="99"/>
    <w:rsid w:val="005C48CE"/>
    <w:rPr>
      <w:rFonts w:ascii="Times New Roman" w:hAnsi="Times New Roman"/>
      <w:sz w:val="24"/>
      <w:szCs w:val="24"/>
    </w:rPr>
  </w:style>
  <w:style w:type="paragraph" w:customStyle="1" w:styleId="Body">
    <w:name w:val="Body"/>
    <w:rsid w:val="005C48CE"/>
    <w:pPr>
      <w:pBdr>
        <w:top w:val="nil"/>
        <w:left w:val="nil"/>
        <w:bottom w:val="nil"/>
        <w:right w:val="nil"/>
        <w:between w:val="nil"/>
        <w:bar w:val="nil"/>
      </w:pBdr>
      <w:jc w:val="both"/>
    </w:pPr>
    <w:rPr>
      <w:rFonts w:ascii="Times New Roman" w:eastAsia="Times New Roman" w:hAnsi="Times New Roman"/>
      <w:color w:val="000000"/>
      <w:sz w:val="24"/>
      <w:szCs w:val="24"/>
      <w:u w:color="000000"/>
      <w:bdr w:val="nil"/>
      <w:lang w:val="en-US"/>
    </w:rPr>
  </w:style>
  <w:style w:type="paragraph" w:customStyle="1" w:styleId="gmail-western">
    <w:name w:val="gmail-western"/>
    <w:basedOn w:val="Normal"/>
    <w:rsid w:val="0046782B"/>
    <w:pPr>
      <w:spacing w:before="100" w:beforeAutospacing="1" w:after="100" w:afterAutospacing="1"/>
      <w:jc w:val="left"/>
    </w:pPr>
    <w:rPr>
      <w:lang w:eastAsia="en-GB"/>
    </w:rPr>
  </w:style>
  <w:style w:type="paragraph" w:styleId="NormalWeb">
    <w:name w:val="Normal (Web)"/>
    <w:basedOn w:val="Normal"/>
    <w:uiPriority w:val="99"/>
    <w:unhideWhenUsed/>
    <w:rsid w:val="00E74889"/>
    <w:pPr>
      <w:spacing w:before="100" w:beforeAutospacing="1" w:after="100" w:afterAutospacing="1"/>
      <w:jc w:val="left"/>
    </w:pPr>
    <w:rPr>
      <w:lang w:eastAsia="en-GB"/>
    </w:rPr>
  </w:style>
  <w:style w:type="paragraph" w:styleId="Textsimplu">
    <w:name w:val="Plain Text"/>
    <w:basedOn w:val="Normal"/>
    <w:link w:val="TextsimpluCaracter"/>
    <w:uiPriority w:val="99"/>
    <w:semiHidden/>
    <w:unhideWhenUsed/>
    <w:rsid w:val="004C74B8"/>
    <w:pPr>
      <w:jc w:val="left"/>
    </w:pPr>
    <w:rPr>
      <w:rFonts w:ascii="Calibri" w:hAnsi="Calibri" w:cstheme="minorBidi"/>
      <w:sz w:val="22"/>
      <w:szCs w:val="21"/>
    </w:rPr>
  </w:style>
  <w:style w:type="character" w:customStyle="1" w:styleId="TextsimpluCaracter">
    <w:name w:val="Text simplu Caracter"/>
    <w:basedOn w:val="Fontdeparagrafimplicit"/>
    <w:link w:val="Textsimplu"/>
    <w:uiPriority w:val="99"/>
    <w:semiHidden/>
    <w:rsid w:val="004C74B8"/>
    <w:rPr>
      <w:rFonts w:ascii="Calibri" w:hAnsi="Calibri" w:cstheme="minorBidi"/>
      <w:szCs w:val="21"/>
    </w:rPr>
  </w:style>
  <w:style w:type="paragraph" w:customStyle="1" w:styleId="gmail-msolistparagraph">
    <w:name w:val="gmail-msolistparagraph"/>
    <w:basedOn w:val="Normal"/>
    <w:rsid w:val="000E37F1"/>
    <w:pPr>
      <w:spacing w:before="100" w:beforeAutospacing="1" w:after="100" w:afterAutospacing="1"/>
      <w:jc w:val="left"/>
    </w:pPr>
    <w:rPr>
      <w:lang w:eastAsia="en-GB"/>
    </w:rPr>
  </w:style>
  <w:style w:type="character" w:customStyle="1" w:styleId="gmail-contentssmallbis">
    <w:name w:val="gmail-contentssmallbis"/>
    <w:basedOn w:val="Fontdeparagrafimplicit"/>
    <w:rsid w:val="000E3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1543">
      <w:bodyDiv w:val="1"/>
      <w:marLeft w:val="0"/>
      <w:marRight w:val="0"/>
      <w:marTop w:val="0"/>
      <w:marBottom w:val="0"/>
      <w:divBdr>
        <w:top w:val="none" w:sz="0" w:space="0" w:color="auto"/>
        <w:left w:val="none" w:sz="0" w:space="0" w:color="auto"/>
        <w:bottom w:val="none" w:sz="0" w:space="0" w:color="auto"/>
        <w:right w:val="none" w:sz="0" w:space="0" w:color="auto"/>
      </w:divBdr>
    </w:div>
    <w:div w:id="110635802">
      <w:bodyDiv w:val="1"/>
      <w:marLeft w:val="0"/>
      <w:marRight w:val="0"/>
      <w:marTop w:val="0"/>
      <w:marBottom w:val="0"/>
      <w:divBdr>
        <w:top w:val="none" w:sz="0" w:space="0" w:color="auto"/>
        <w:left w:val="none" w:sz="0" w:space="0" w:color="auto"/>
        <w:bottom w:val="none" w:sz="0" w:space="0" w:color="auto"/>
        <w:right w:val="none" w:sz="0" w:space="0" w:color="auto"/>
      </w:divBdr>
    </w:div>
    <w:div w:id="223220283">
      <w:bodyDiv w:val="1"/>
      <w:marLeft w:val="0"/>
      <w:marRight w:val="0"/>
      <w:marTop w:val="0"/>
      <w:marBottom w:val="0"/>
      <w:divBdr>
        <w:top w:val="none" w:sz="0" w:space="0" w:color="auto"/>
        <w:left w:val="none" w:sz="0" w:space="0" w:color="auto"/>
        <w:bottom w:val="none" w:sz="0" w:space="0" w:color="auto"/>
        <w:right w:val="none" w:sz="0" w:space="0" w:color="auto"/>
      </w:divBdr>
    </w:div>
    <w:div w:id="233706022">
      <w:bodyDiv w:val="1"/>
      <w:marLeft w:val="0"/>
      <w:marRight w:val="0"/>
      <w:marTop w:val="0"/>
      <w:marBottom w:val="0"/>
      <w:divBdr>
        <w:top w:val="none" w:sz="0" w:space="0" w:color="auto"/>
        <w:left w:val="none" w:sz="0" w:space="0" w:color="auto"/>
        <w:bottom w:val="none" w:sz="0" w:space="0" w:color="auto"/>
        <w:right w:val="none" w:sz="0" w:space="0" w:color="auto"/>
      </w:divBdr>
    </w:div>
    <w:div w:id="237980791">
      <w:bodyDiv w:val="1"/>
      <w:marLeft w:val="0"/>
      <w:marRight w:val="0"/>
      <w:marTop w:val="0"/>
      <w:marBottom w:val="0"/>
      <w:divBdr>
        <w:top w:val="none" w:sz="0" w:space="0" w:color="auto"/>
        <w:left w:val="none" w:sz="0" w:space="0" w:color="auto"/>
        <w:bottom w:val="none" w:sz="0" w:space="0" w:color="auto"/>
        <w:right w:val="none" w:sz="0" w:space="0" w:color="auto"/>
      </w:divBdr>
    </w:div>
    <w:div w:id="289630574">
      <w:bodyDiv w:val="1"/>
      <w:marLeft w:val="0"/>
      <w:marRight w:val="0"/>
      <w:marTop w:val="0"/>
      <w:marBottom w:val="0"/>
      <w:divBdr>
        <w:top w:val="none" w:sz="0" w:space="0" w:color="auto"/>
        <w:left w:val="none" w:sz="0" w:space="0" w:color="auto"/>
        <w:bottom w:val="none" w:sz="0" w:space="0" w:color="auto"/>
        <w:right w:val="none" w:sz="0" w:space="0" w:color="auto"/>
      </w:divBdr>
    </w:div>
    <w:div w:id="325280175">
      <w:bodyDiv w:val="1"/>
      <w:marLeft w:val="0"/>
      <w:marRight w:val="0"/>
      <w:marTop w:val="0"/>
      <w:marBottom w:val="0"/>
      <w:divBdr>
        <w:top w:val="none" w:sz="0" w:space="0" w:color="auto"/>
        <w:left w:val="none" w:sz="0" w:space="0" w:color="auto"/>
        <w:bottom w:val="none" w:sz="0" w:space="0" w:color="auto"/>
        <w:right w:val="none" w:sz="0" w:space="0" w:color="auto"/>
      </w:divBdr>
    </w:div>
    <w:div w:id="336276484">
      <w:bodyDiv w:val="1"/>
      <w:marLeft w:val="0"/>
      <w:marRight w:val="0"/>
      <w:marTop w:val="0"/>
      <w:marBottom w:val="0"/>
      <w:divBdr>
        <w:top w:val="none" w:sz="0" w:space="0" w:color="auto"/>
        <w:left w:val="none" w:sz="0" w:space="0" w:color="auto"/>
        <w:bottom w:val="none" w:sz="0" w:space="0" w:color="auto"/>
        <w:right w:val="none" w:sz="0" w:space="0" w:color="auto"/>
      </w:divBdr>
    </w:div>
    <w:div w:id="398526114">
      <w:bodyDiv w:val="1"/>
      <w:marLeft w:val="0"/>
      <w:marRight w:val="0"/>
      <w:marTop w:val="0"/>
      <w:marBottom w:val="0"/>
      <w:divBdr>
        <w:top w:val="none" w:sz="0" w:space="0" w:color="auto"/>
        <w:left w:val="none" w:sz="0" w:space="0" w:color="auto"/>
        <w:bottom w:val="none" w:sz="0" w:space="0" w:color="auto"/>
        <w:right w:val="none" w:sz="0" w:space="0" w:color="auto"/>
      </w:divBdr>
    </w:div>
    <w:div w:id="509024307">
      <w:bodyDiv w:val="1"/>
      <w:marLeft w:val="0"/>
      <w:marRight w:val="0"/>
      <w:marTop w:val="0"/>
      <w:marBottom w:val="0"/>
      <w:divBdr>
        <w:top w:val="none" w:sz="0" w:space="0" w:color="auto"/>
        <w:left w:val="none" w:sz="0" w:space="0" w:color="auto"/>
        <w:bottom w:val="none" w:sz="0" w:space="0" w:color="auto"/>
        <w:right w:val="none" w:sz="0" w:space="0" w:color="auto"/>
      </w:divBdr>
    </w:div>
    <w:div w:id="521018208">
      <w:bodyDiv w:val="1"/>
      <w:marLeft w:val="0"/>
      <w:marRight w:val="0"/>
      <w:marTop w:val="0"/>
      <w:marBottom w:val="0"/>
      <w:divBdr>
        <w:top w:val="none" w:sz="0" w:space="0" w:color="auto"/>
        <w:left w:val="none" w:sz="0" w:space="0" w:color="auto"/>
        <w:bottom w:val="none" w:sz="0" w:space="0" w:color="auto"/>
        <w:right w:val="none" w:sz="0" w:space="0" w:color="auto"/>
      </w:divBdr>
      <w:divsChild>
        <w:div w:id="691148178">
          <w:marLeft w:val="0"/>
          <w:marRight w:val="0"/>
          <w:marTop w:val="0"/>
          <w:marBottom w:val="0"/>
          <w:divBdr>
            <w:top w:val="none" w:sz="0" w:space="0" w:color="auto"/>
            <w:left w:val="none" w:sz="0" w:space="0" w:color="auto"/>
            <w:bottom w:val="none" w:sz="0" w:space="0" w:color="auto"/>
            <w:right w:val="none" w:sz="0" w:space="0" w:color="auto"/>
          </w:divBdr>
          <w:divsChild>
            <w:div w:id="1534002377">
              <w:marLeft w:val="0"/>
              <w:marRight w:val="0"/>
              <w:marTop w:val="0"/>
              <w:marBottom w:val="0"/>
              <w:divBdr>
                <w:top w:val="none" w:sz="0" w:space="0" w:color="auto"/>
                <w:left w:val="none" w:sz="0" w:space="0" w:color="auto"/>
                <w:bottom w:val="none" w:sz="0" w:space="0" w:color="auto"/>
                <w:right w:val="none" w:sz="0" w:space="0" w:color="auto"/>
              </w:divBdr>
              <w:divsChild>
                <w:div w:id="1145320327">
                  <w:marLeft w:val="0"/>
                  <w:marRight w:val="0"/>
                  <w:marTop w:val="0"/>
                  <w:marBottom w:val="0"/>
                  <w:divBdr>
                    <w:top w:val="none" w:sz="0" w:space="0" w:color="auto"/>
                    <w:left w:val="none" w:sz="0" w:space="0" w:color="auto"/>
                    <w:bottom w:val="none" w:sz="0" w:space="0" w:color="auto"/>
                    <w:right w:val="none" w:sz="0" w:space="0" w:color="auto"/>
                  </w:divBdr>
                  <w:divsChild>
                    <w:div w:id="1724209523">
                      <w:marLeft w:val="0"/>
                      <w:marRight w:val="0"/>
                      <w:marTop w:val="0"/>
                      <w:marBottom w:val="0"/>
                      <w:divBdr>
                        <w:top w:val="none" w:sz="0" w:space="0" w:color="auto"/>
                        <w:left w:val="none" w:sz="0" w:space="0" w:color="auto"/>
                        <w:bottom w:val="none" w:sz="0" w:space="0" w:color="auto"/>
                        <w:right w:val="none" w:sz="0" w:space="0" w:color="auto"/>
                      </w:divBdr>
                      <w:divsChild>
                        <w:div w:id="344989114">
                          <w:marLeft w:val="0"/>
                          <w:marRight w:val="0"/>
                          <w:marTop w:val="0"/>
                          <w:marBottom w:val="0"/>
                          <w:divBdr>
                            <w:top w:val="none" w:sz="0" w:space="0" w:color="auto"/>
                            <w:left w:val="none" w:sz="0" w:space="0" w:color="auto"/>
                            <w:bottom w:val="none" w:sz="0" w:space="0" w:color="auto"/>
                            <w:right w:val="none" w:sz="0" w:space="0" w:color="auto"/>
                          </w:divBdr>
                          <w:divsChild>
                            <w:div w:id="7268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478864">
          <w:marLeft w:val="0"/>
          <w:marRight w:val="0"/>
          <w:marTop w:val="0"/>
          <w:marBottom w:val="0"/>
          <w:divBdr>
            <w:top w:val="none" w:sz="0" w:space="0" w:color="auto"/>
            <w:left w:val="none" w:sz="0" w:space="0" w:color="auto"/>
            <w:bottom w:val="none" w:sz="0" w:space="0" w:color="auto"/>
            <w:right w:val="none" w:sz="0" w:space="0" w:color="auto"/>
          </w:divBdr>
          <w:divsChild>
            <w:div w:id="607851056">
              <w:marLeft w:val="0"/>
              <w:marRight w:val="0"/>
              <w:marTop w:val="0"/>
              <w:marBottom w:val="0"/>
              <w:divBdr>
                <w:top w:val="none" w:sz="0" w:space="0" w:color="auto"/>
                <w:left w:val="none" w:sz="0" w:space="0" w:color="auto"/>
                <w:bottom w:val="none" w:sz="0" w:space="0" w:color="auto"/>
                <w:right w:val="none" w:sz="0" w:space="0" w:color="auto"/>
              </w:divBdr>
              <w:divsChild>
                <w:div w:id="974871436">
                  <w:marLeft w:val="0"/>
                  <w:marRight w:val="0"/>
                  <w:marTop w:val="0"/>
                  <w:marBottom w:val="0"/>
                  <w:divBdr>
                    <w:top w:val="none" w:sz="0" w:space="0" w:color="auto"/>
                    <w:left w:val="none" w:sz="0" w:space="0" w:color="auto"/>
                    <w:bottom w:val="none" w:sz="0" w:space="0" w:color="auto"/>
                    <w:right w:val="none" w:sz="0" w:space="0" w:color="auto"/>
                  </w:divBdr>
                  <w:divsChild>
                    <w:div w:id="1191147640">
                      <w:marLeft w:val="0"/>
                      <w:marRight w:val="0"/>
                      <w:marTop w:val="0"/>
                      <w:marBottom w:val="0"/>
                      <w:divBdr>
                        <w:top w:val="none" w:sz="0" w:space="0" w:color="auto"/>
                        <w:left w:val="none" w:sz="0" w:space="0" w:color="auto"/>
                        <w:bottom w:val="none" w:sz="0" w:space="0" w:color="auto"/>
                        <w:right w:val="none" w:sz="0" w:space="0" w:color="auto"/>
                      </w:divBdr>
                      <w:divsChild>
                        <w:div w:id="2056932099">
                          <w:marLeft w:val="0"/>
                          <w:marRight w:val="0"/>
                          <w:marTop w:val="0"/>
                          <w:marBottom w:val="0"/>
                          <w:divBdr>
                            <w:top w:val="none" w:sz="0" w:space="0" w:color="auto"/>
                            <w:left w:val="none" w:sz="0" w:space="0" w:color="auto"/>
                            <w:bottom w:val="none" w:sz="0" w:space="0" w:color="auto"/>
                            <w:right w:val="none" w:sz="0" w:space="0" w:color="auto"/>
                          </w:divBdr>
                          <w:divsChild>
                            <w:div w:id="67925934">
                              <w:marLeft w:val="0"/>
                              <w:marRight w:val="0"/>
                              <w:marTop w:val="0"/>
                              <w:marBottom w:val="0"/>
                              <w:divBdr>
                                <w:top w:val="none" w:sz="0" w:space="0" w:color="auto"/>
                                <w:left w:val="none" w:sz="0" w:space="0" w:color="auto"/>
                                <w:bottom w:val="none" w:sz="0" w:space="0" w:color="auto"/>
                                <w:right w:val="none" w:sz="0" w:space="0" w:color="auto"/>
                              </w:divBdr>
                              <w:divsChild>
                                <w:div w:id="23339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683111">
          <w:marLeft w:val="0"/>
          <w:marRight w:val="0"/>
          <w:marTop w:val="0"/>
          <w:marBottom w:val="0"/>
          <w:divBdr>
            <w:top w:val="none" w:sz="0" w:space="0" w:color="auto"/>
            <w:left w:val="none" w:sz="0" w:space="0" w:color="auto"/>
            <w:bottom w:val="none" w:sz="0" w:space="0" w:color="auto"/>
            <w:right w:val="none" w:sz="0" w:space="0" w:color="auto"/>
          </w:divBdr>
          <w:divsChild>
            <w:div w:id="1622148835">
              <w:marLeft w:val="0"/>
              <w:marRight w:val="0"/>
              <w:marTop w:val="0"/>
              <w:marBottom w:val="0"/>
              <w:divBdr>
                <w:top w:val="none" w:sz="0" w:space="0" w:color="auto"/>
                <w:left w:val="none" w:sz="0" w:space="0" w:color="auto"/>
                <w:bottom w:val="none" w:sz="0" w:space="0" w:color="auto"/>
                <w:right w:val="none" w:sz="0" w:space="0" w:color="auto"/>
              </w:divBdr>
              <w:divsChild>
                <w:div w:id="1289431632">
                  <w:marLeft w:val="0"/>
                  <w:marRight w:val="0"/>
                  <w:marTop w:val="0"/>
                  <w:marBottom w:val="0"/>
                  <w:divBdr>
                    <w:top w:val="none" w:sz="0" w:space="0" w:color="auto"/>
                    <w:left w:val="none" w:sz="0" w:space="0" w:color="auto"/>
                    <w:bottom w:val="none" w:sz="0" w:space="0" w:color="auto"/>
                    <w:right w:val="none" w:sz="0" w:space="0" w:color="auto"/>
                  </w:divBdr>
                  <w:divsChild>
                    <w:div w:id="2018116387">
                      <w:marLeft w:val="0"/>
                      <w:marRight w:val="0"/>
                      <w:marTop w:val="0"/>
                      <w:marBottom w:val="0"/>
                      <w:divBdr>
                        <w:top w:val="none" w:sz="0" w:space="0" w:color="auto"/>
                        <w:left w:val="none" w:sz="0" w:space="0" w:color="auto"/>
                        <w:bottom w:val="none" w:sz="0" w:space="0" w:color="auto"/>
                        <w:right w:val="none" w:sz="0" w:space="0" w:color="auto"/>
                      </w:divBdr>
                      <w:divsChild>
                        <w:div w:id="1949702826">
                          <w:marLeft w:val="0"/>
                          <w:marRight w:val="0"/>
                          <w:marTop w:val="0"/>
                          <w:marBottom w:val="0"/>
                          <w:divBdr>
                            <w:top w:val="none" w:sz="0" w:space="0" w:color="auto"/>
                            <w:left w:val="none" w:sz="0" w:space="0" w:color="auto"/>
                            <w:bottom w:val="none" w:sz="0" w:space="0" w:color="auto"/>
                            <w:right w:val="none" w:sz="0" w:space="0" w:color="auto"/>
                          </w:divBdr>
                          <w:divsChild>
                            <w:div w:id="36143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56645">
      <w:bodyDiv w:val="1"/>
      <w:marLeft w:val="0"/>
      <w:marRight w:val="0"/>
      <w:marTop w:val="0"/>
      <w:marBottom w:val="0"/>
      <w:divBdr>
        <w:top w:val="none" w:sz="0" w:space="0" w:color="auto"/>
        <w:left w:val="none" w:sz="0" w:space="0" w:color="auto"/>
        <w:bottom w:val="none" w:sz="0" w:space="0" w:color="auto"/>
        <w:right w:val="none" w:sz="0" w:space="0" w:color="auto"/>
      </w:divBdr>
    </w:div>
    <w:div w:id="612635629">
      <w:bodyDiv w:val="1"/>
      <w:marLeft w:val="0"/>
      <w:marRight w:val="0"/>
      <w:marTop w:val="0"/>
      <w:marBottom w:val="0"/>
      <w:divBdr>
        <w:top w:val="none" w:sz="0" w:space="0" w:color="auto"/>
        <w:left w:val="none" w:sz="0" w:space="0" w:color="auto"/>
        <w:bottom w:val="none" w:sz="0" w:space="0" w:color="auto"/>
        <w:right w:val="none" w:sz="0" w:space="0" w:color="auto"/>
      </w:divBdr>
    </w:div>
    <w:div w:id="639581205">
      <w:bodyDiv w:val="1"/>
      <w:marLeft w:val="0"/>
      <w:marRight w:val="0"/>
      <w:marTop w:val="0"/>
      <w:marBottom w:val="0"/>
      <w:divBdr>
        <w:top w:val="none" w:sz="0" w:space="0" w:color="auto"/>
        <w:left w:val="none" w:sz="0" w:space="0" w:color="auto"/>
        <w:bottom w:val="none" w:sz="0" w:space="0" w:color="auto"/>
        <w:right w:val="none" w:sz="0" w:space="0" w:color="auto"/>
      </w:divBdr>
    </w:div>
    <w:div w:id="654143540">
      <w:bodyDiv w:val="1"/>
      <w:marLeft w:val="0"/>
      <w:marRight w:val="0"/>
      <w:marTop w:val="0"/>
      <w:marBottom w:val="0"/>
      <w:divBdr>
        <w:top w:val="none" w:sz="0" w:space="0" w:color="auto"/>
        <w:left w:val="none" w:sz="0" w:space="0" w:color="auto"/>
        <w:bottom w:val="none" w:sz="0" w:space="0" w:color="auto"/>
        <w:right w:val="none" w:sz="0" w:space="0" w:color="auto"/>
      </w:divBdr>
    </w:div>
    <w:div w:id="751195322">
      <w:bodyDiv w:val="1"/>
      <w:marLeft w:val="0"/>
      <w:marRight w:val="0"/>
      <w:marTop w:val="0"/>
      <w:marBottom w:val="0"/>
      <w:divBdr>
        <w:top w:val="none" w:sz="0" w:space="0" w:color="auto"/>
        <w:left w:val="none" w:sz="0" w:space="0" w:color="auto"/>
        <w:bottom w:val="none" w:sz="0" w:space="0" w:color="auto"/>
        <w:right w:val="none" w:sz="0" w:space="0" w:color="auto"/>
      </w:divBdr>
    </w:div>
    <w:div w:id="755252497">
      <w:bodyDiv w:val="1"/>
      <w:marLeft w:val="0"/>
      <w:marRight w:val="0"/>
      <w:marTop w:val="0"/>
      <w:marBottom w:val="0"/>
      <w:divBdr>
        <w:top w:val="none" w:sz="0" w:space="0" w:color="auto"/>
        <w:left w:val="none" w:sz="0" w:space="0" w:color="auto"/>
        <w:bottom w:val="none" w:sz="0" w:space="0" w:color="auto"/>
        <w:right w:val="none" w:sz="0" w:space="0" w:color="auto"/>
      </w:divBdr>
    </w:div>
    <w:div w:id="850527167">
      <w:bodyDiv w:val="1"/>
      <w:marLeft w:val="0"/>
      <w:marRight w:val="0"/>
      <w:marTop w:val="0"/>
      <w:marBottom w:val="0"/>
      <w:divBdr>
        <w:top w:val="none" w:sz="0" w:space="0" w:color="auto"/>
        <w:left w:val="none" w:sz="0" w:space="0" w:color="auto"/>
        <w:bottom w:val="none" w:sz="0" w:space="0" w:color="auto"/>
        <w:right w:val="none" w:sz="0" w:space="0" w:color="auto"/>
      </w:divBdr>
    </w:div>
    <w:div w:id="886647712">
      <w:bodyDiv w:val="1"/>
      <w:marLeft w:val="0"/>
      <w:marRight w:val="0"/>
      <w:marTop w:val="0"/>
      <w:marBottom w:val="0"/>
      <w:divBdr>
        <w:top w:val="none" w:sz="0" w:space="0" w:color="auto"/>
        <w:left w:val="none" w:sz="0" w:space="0" w:color="auto"/>
        <w:bottom w:val="none" w:sz="0" w:space="0" w:color="auto"/>
        <w:right w:val="none" w:sz="0" w:space="0" w:color="auto"/>
      </w:divBdr>
    </w:div>
    <w:div w:id="939409495">
      <w:bodyDiv w:val="1"/>
      <w:marLeft w:val="0"/>
      <w:marRight w:val="0"/>
      <w:marTop w:val="0"/>
      <w:marBottom w:val="0"/>
      <w:divBdr>
        <w:top w:val="none" w:sz="0" w:space="0" w:color="auto"/>
        <w:left w:val="none" w:sz="0" w:space="0" w:color="auto"/>
        <w:bottom w:val="none" w:sz="0" w:space="0" w:color="auto"/>
        <w:right w:val="none" w:sz="0" w:space="0" w:color="auto"/>
      </w:divBdr>
    </w:div>
    <w:div w:id="947925798">
      <w:bodyDiv w:val="1"/>
      <w:marLeft w:val="0"/>
      <w:marRight w:val="0"/>
      <w:marTop w:val="0"/>
      <w:marBottom w:val="0"/>
      <w:divBdr>
        <w:top w:val="none" w:sz="0" w:space="0" w:color="auto"/>
        <w:left w:val="none" w:sz="0" w:space="0" w:color="auto"/>
        <w:bottom w:val="none" w:sz="0" w:space="0" w:color="auto"/>
        <w:right w:val="none" w:sz="0" w:space="0" w:color="auto"/>
      </w:divBdr>
    </w:div>
    <w:div w:id="1043168540">
      <w:bodyDiv w:val="1"/>
      <w:marLeft w:val="0"/>
      <w:marRight w:val="0"/>
      <w:marTop w:val="0"/>
      <w:marBottom w:val="0"/>
      <w:divBdr>
        <w:top w:val="none" w:sz="0" w:space="0" w:color="auto"/>
        <w:left w:val="none" w:sz="0" w:space="0" w:color="auto"/>
        <w:bottom w:val="none" w:sz="0" w:space="0" w:color="auto"/>
        <w:right w:val="none" w:sz="0" w:space="0" w:color="auto"/>
      </w:divBdr>
    </w:div>
    <w:div w:id="1053037943">
      <w:bodyDiv w:val="1"/>
      <w:marLeft w:val="0"/>
      <w:marRight w:val="0"/>
      <w:marTop w:val="0"/>
      <w:marBottom w:val="0"/>
      <w:divBdr>
        <w:top w:val="none" w:sz="0" w:space="0" w:color="auto"/>
        <w:left w:val="none" w:sz="0" w:space="0" w:color="auto"/>
        <w:bottom w:val="none" w:sz="0" w:space="0" w:color="auto"/>
        <w:right w:val="none" w:sz="0" w:space="0" w:color="auto"/>
      </w:divBdr>
    </w:div>
    <w:div w:id="1071732718">
      <w:bodyDiv w:val="1"/>
      <w:marLeft w:val="0"/>
      <w:marRight w:val="0"/>
      <w:marTop w:val="0"/>
      <w:marBottom w:val="0"/>
      <w:divBdr>
        <w:top w:val="none" w:sz="0" w:space="0" w:color="auto"/>
        <w:left w:val="none" w:sz="0" w:space="0" w:color="auto"/>
        <w:bottom w:val="none" w:sz="0" w:space="0" w:color="auto"/>
        <w:right w:val="none" w:sz="0" w:space="0" w:color="auto"/>
      </w:divBdr>
    </w:div>
    <w:div w:id="1384597898">
      <w:bodyDiv w:val="1"/>
      <w:marLeft w:val="0"/>
      <w:marRight w:val="0"/>
      <w:marTop w:val="0"/>
      <w:marBottom w:val="0"/>
      <w:divBdr>
        <w:top w:val="none" w:sz="0" w:space="0" w:color="auto"/>
        <w:left w:val="none" w:sz="0" w:space="0" w:color="auto"/>
        <w:bottom w:val="none" w:sz="0" w:space="0" w:color="auto"/>
        <w:right w:val="none" w:sz="0" w:space="0" w:color="auto"/>
      </w:divBdr>
    </w:div>
    <w:div w:id="1554735211">
      <w:bodyDiv w:val="1"/>
      <w:marLeft w:val="0"/>
      <w:marRight w:val="0"/>
      <w:marTop w:val="0"/>
      <w:marBottom w:val="0"/>
      <w:divBdr>
        <w:top w:val="none" w:sz="0" w:space="0" w:color="auto"/>
        <w:left w:val="none" w:sz="0" w:space="0" w:color="auto"/>
        <w:bottom w:val="none" w:sz="0" w:space="0" w:color="auto"/>
        <w:right w:val="none" w:sz="0" w:space="0" w:color="auto"/>
      </w:divBdr>
    </w:div>
    <w:div w:id="1604652008">
      <w:bodyDiv w:val="1"/>
      <w:marLeft w:val="0"/>
      <w:marRight w:val="0"/>
      <w:marTop w:val="0"/>
      <w:marBottom w:val="0"/>
      <w:divBdr>
        <w:top w:val="none" w:sz="0" w:space="0" w:color="auto"/>
        <w:left w:val="none" w:sz="0" w:space="0" w:color="auto"/>
        <w:bottom w:val="none" w:sz="0" w:space="0" w:color="auto"/>
        <w:right w:val="none" w:sz="0" w:space="0" w:color="auto"/>
      </w:divBdr>
    </w:div>
    <w:div w:id="1624382908">
      <w:bodyDiv w:val="1"/>
      <w:marLeft w:val="0"/>
      <w:marRight w:val="0"/>
      <w:marTop w:val="0"/>
      <w:marBottom w:val="0"/>
      <w:divBdr>
        <w:top w:val="none" w:sz="0" w:space="0" w:color="auto"/>
        <w:left w:val="none" w:sz="0" w:space="0" w:color="auto"/>
        <w:bottom w:val="none" w:sz="0" w:space="0" w:color="auto"/>
        <w:right w:val="none" w:sz="0" w:space="0" w:color="auto"/>
      </w:divBdr>
    </w:div>
    <w:div w:id="1694840589">
      <w:bodyDiv w:val="1"/>
      <w:marLeft w:val="0"/>
      <w:marRight w:val="0"/>
      <w:marTop w:val="0"/>
      <w:marBottom w:val="0"/>
      <w:divBdr>
        <w:top w:val="none" w:sz="0" w:space="0" w:color="auto"/>
        <w:left w:val="none" w:sz="0" w:space="0" w:color="auto"/>
        <w:bottom w:val="none" w:sz="0" w:space="0" w:color="auto"/>
        <w:right w:val="none" w:sz="0" w:space="0" w:color="auto"/>
      </w:divBdr>
    </w:div>
    <w:div w:id="1811435080">
      <w:bodyDiv w:val="1"/>
      <w:marLeft w:val="0"/>
      <w:marRight w:val="0"/>
      <w:marTop w:val="0"/>
      <w:marBottom w:val="0"/>
      <w:divBdr>
        <w:top w:val="none" w:sz="0" w:space="0" w:color="auto"/>
        <w:left w:val="none" w:sz="0" w:space="0" w:color="auto"/>
        <w:bottom w:val="none" w:sz="0" w:space="0" w:color="auto"/>
        <w:right w:val="none" w:sz="0" w:space="0" w:color="auto"/>
      </w:divBdr>
    </w:div>
    <w:div w:id="1836141998">
      <w:bodyDiv w:val="1"/>
      <w:marLeft w:val="0"/>
      <w:marRight w:val="0"/>
      <w:marTop w:val="0"/>
      <w:marBottom w:val="0"/>
      <w:divBdr>
        <w:top w:val="none" w:sz="0" w:space="0" w:color="auto"/>
        <w:left w:val="none" w:sz="0" w:space="0" w:color="auto"/>
        <w:bottom w:val="none" w:sz="0" w:space="0" w:color="auto"/>
        <w:right w:val="none" w:sz="0" w:space="0" w:color="auto"/>
      </w:divBdr>
    </w:div>
    <w:div w:id="1898391158">
      <w:bodyDiv w:val="1"/>
      <w:marLeft w:val="0"/>
      <w:marRight w:val="0"/>
      <w:marTop w:val="0"/>
      <w:marBottom w:val="0"/>
      <w:divBdr>
        <w:top w:val="none" w:sz="0" w:space="0" w:color="auto"/>
        <w:left w:val="none" w:sz="0" w:space="0" w:color="auto"/>
        <w:bottom w:val="none" w:sz="0" w:space="0" w:color="auto"/>
        <w:right w:val="none" w:sz="0" w:space="0" w:color="auto"/>
      </w:divBdr>
      <w:divsChild>
        <w:div w:id="467357415">
          <w:marLeft w:val="0"/>
          <w:marRight w:val="0"/>
          <w:marTop w:val="0"/>
          <w:marBottom w:val="0"/>
          <w:divBdr>
            <w:top w:val="none" w:sz="0" w:space="0" w:color="auto"/>
            <w:left w:val="none" w:sz="0" w:space="0" w:color="auto"/>
            <w:bottom w:val="none" w:sz="0" w:space="0" w:color="auto"/>
            <w:right w:val="none" w:sz="0" w:space="0" w:color="auto"/>
          </w:divBdr>
          <w:divsChild>
            <w:div w:id="1601647720">
              <w:marLeft w:val="0"/>
              <w:marRight w:val="0"/>
              <w:marTop w:val="0"/>
              <w:marBottom w:val="0"/>
              <w:divBdr>
                <w:top w:val="none" w:sz="0" w:space="0" w:color="auto"/>
                <w:left w:val="none" w:sz="0" w:space="0" w:color="auto"/>
                <w:bottom w:val="none" w:sz="0" w:space="0" w:color="auto"/>
                <w:right w:val="none" w:sz="0" w:space="0" w:color="auto"/>
              </w:divBdr>
              <w:divsChild>
                <w:div w:id="806976823">
                  <w:marLeft w:val="0"/>
                  <w:marRight w:val="0"/>
                  <w:marTop w:val="0"/>
                  <w:marBottom w:val="0"/>
                  <w:divBdr>
                    <w:top w:val="none" w:sz="0" w:space="0" w:color="auto"/>
                    <w:left w:val="none" w:sz="0" w:space="0" w:color="auto"/>
                    <w:bottom w:val="none" w:sz="0" w:space="0" w:color="auto"/>
                    <w:right w:val="none" w:sz="0" w:space="0" w:color="auto"/>
                  </w:divBdr>
                  <w:divsChild>
                    <w:div w:id="912276519">
                      <w:marLeft w:val="0"/>
                      <w:marRight w:val="0"/>
                      <w:marTop w:val="0"/>
                      <w:marBottom w:val="0"/>
                      <w:divBdr>
                        <w:top w:val="none" w:sz="0" w:space="0" w:color="auto"/>
                        <w:left w:val="none" w:sz="0" w:space="0" w:color="auto"/>
                        <w:bottom w:val="none" w:sz="0" w:space="0" w:color="auto"/>
                        <w:right w:val="none" w:sz="0" w:space="0" w:color="auto"/>
                      </w:divBdr>
                      <w:divsChild>
                        <w:div w:id="299963695">
                          <w:marLeft w:val="0"/>
                          <w:marRight w:val="0"/>
                          <w:marTop w:val="0"/>
                          <w:marBottom w:val="0"/>
                          <w:divBdr>
                            <w:top w:val="none" w:sz="0" w:space="0" w:color="auto"/>
                            <w:left w:val="none" w:sz="0" w:space="0" w:color="auto"/>
                            <w:bottom w:val="none" w:sz="0" w:space="0" w:color="auto"/>
                            <w:right w:val="none" w:sz="0" w:space="0" w:color="auto"/>
                          </w:divBdr>
                          <w:divsChild>
                            <w:div w:id="21456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062931">
          <w:marLeft w:val="0"/>
          <w:marRight w:val="0"/>
          <w:marTop w:val="0"/>
          <w:marBottom w:val="0"/>
          <w:divBdr>
            <w:top w:val="none" w:sz="0" w:space="0" w:color="auto"/>
            <w:left w:val="none" w:sz="0" w:space="0" w:color="auto"/>
            <w:bottom w:val="none" w:sz="0" w:space="0" w:color="auto"/>
            <w:right w:val="none" w:sz="0" w:space="0" w:color="auto"/>
          </w:divBdr>
          <w:divsChild>
            <w:div w:id="1933009717">
              <w:marLeft w:val="0"/>
              <w:marRight w:val="0"/>
              <w:marTop w:val="0"/>
              <w:marBottom w:val="0"/>
              <w:divBdr>
                <w:top w:val="none" w:sz="0" w:space="0" w:color="auto"/>
                <w:left w:val="none" w:sz="0" w:space="0" w:color="auto"/>
                <w:bottom w:val="none" w:sz="0" w:space="0" w:color="auto"/>
                <w:right w:val="none" w:sz="0" w:space="0" w:color="auto"/>
              </w:divBdr>
              <w:divsChild>
                <w:div w:id="668752859">
                  <w:marLeft w:val="0"/>
                  <w:marRight w:val="0"/>
                  <w:marTop w:val="0"/>
                  <w:marBottom w:val="0"/>
                  <w:divBdr>
                    <w:top w:val="none" w:sz="0" w:space="0" w:color="auto"/>
                    <w:left w:val="none" w:sz="0" w:space="0" w:color="auto"/>
                    <w:bottom w:val="none" w:sz="0" w:space="0" w:color="auto"/>
                    <w:right w:val="none" w:sz="0" w:space="0" w:color="auto"/>
                  </w:divBdr>
                  <w:divsChild>
                    <w:div w:id="1468670389">
                      <w:marLeft w:val="0"/>
                      <w:marRight w:val="0"/>
                      <w:marTop w:val="0"/>
                      <w:marBottom w:val="0"/>
                      <w:divBdr>
                        <w:top w:val="none" w:sz="0" w:space="0" w:color="auto"/>
                        <w:left w:val="none" w:sz="0" w:space="0" w:color="auto"/>
                        <w:bottom w:val="none" w:sz="0" w:space="0" w:color="auto"/>
                        <w:right w:val="none" w:sz="0" w:space="0" w:color="auto"/>
                      </w:divBdr>
                      <w:divsChild>
                        <w:div w:id="86466636">
                          <w:marLeft w:val="0"/>
                          <w:marRight w:val="0"/>
                          <w:marTop w:val="0"/>
                          <w:marBottom w:val="0"/>
                          <w:divBdr>
                            <w:top w:val="none" w:sz="0" w:space="0" w:color="auto"/>
                            <w:left w:val="none" w:sz="0" w:space="0" w:color="auto"/>
                            <w:bottom w:val="none" w:sz="0" w:space="0" w:color="auto"/>
                            <w:right w:val="none" w:sz="0" w:space="0" w:color="auto"/>
                          </w:divBdr>
                          <w:divsChild>
                            <w:div w:id="1980183375">
                              <w:marLeft w:val="0"/>
                              <w:marRight w:val="0"/>
                              <w:marTop w:val="0"/>
                              <w:marBottom w:val="0"/>
                              <w:divBdr>
                                <w:top w:val="none" w:sz="0" w:space="0" w:color="auto"/>
                                <w:left w:val="none" w:sz="0" w:space="0" w:color="auto"/>
                                <w:bottom w:val="none" w:sz="0" w:space="0" w:color="auto"/>
                                <w:right w:val="none" w:sz="0" w:space="0" w:color="auto"/>
                              </w:divBdr>
                              <w:divsChild>
                                <w:div w:id="27062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605691">
          <w:marLeft w:val="0"/>
          <w:marRight w:val="0"/>
          <w:marTop w:val="0"/>
          <w:marBottom w:val="0"/>
          <w:divBdr>
            <w:top w:val="none" w:sz="0" w:space="0" w:color="auto"/>
            <w:left w:val="none" w:sz="0" w:space="0" w:color="auto"/>
            <w:bottom w:val="none" w:sz="0" w:space="0" w:color="auto"/>
            <w:right w:val="none" w:sz="0" w:space="0" w:color="auto"/>
          </w:divBdr>
          <w:divsChild>
            <w:div w:id="513611304">
              <w:marLeft w:val="0"/>
              <w:marRight w:val="0"/>
              <w:marTop w:val="0"/>
              <w:marBottom w:val="0"/>
              <w:divBdr>
                <w:top w:val="none" w:sz="0" w:space="0" w:color="auto"/>
                <w:left w:val="none" w:sz="0" w:space="0" w:color="auto"/>
                <w:bottom w:val="none" w:sz="0" w:space="0" w:color="auto"/>
                <w:right w:val="none" w:sz="0" w:space="0" w:color="auto"/>
              </w:divBdr>
              <w:divsChild>
                <w:div w:id="1977375294">
                  <w:marLeft w:val="0"/>
                  <w:marRight w:val="0"/>
                  <w:marTop w:val="0"/>
                  <w:marBottom w:val="0"/>
                  <w:divBdr>
                    <w:top w:val="none" w:sz="0" w:space="0" w:color="auto"/>
                    <w:left w:val="none" w:sz="0" w:space="0" w:color="auto"/>
                    <w:bottom w:val="none" w:sz="0" w:space="0" w:color="auto"/>
                    <w:right w:val="none" w:sz="0" w:space="0" w:color="auto"/>
                  </w:divBdr>
                  <w:divsChild>
                    <w:div w:id="452408460">
                      <w:marLeft w:val="0"/>
                      <w:marRight w:val="0"/>
                      <w:marTop w:val="0"/>
                      <w:marBottom w:val="0"/>
                      <w:divBdr>
                        <w:top w:val="none" w:sz="0" w:space="0" w:color="auto"/>
                        <w:left w:val="none" w:sz="0" w:space="0" w:color="auto"/>
                        <w:bottom w:val="none" w:sz="0" w:space="0" w:color="auto"/>
                        <w:right w:val="none" w:sz="0" w:space="0" w:color="auto"/>
                      </w:divBdr>
                      <w:divsChild>
                        <w:div w:id="1660768826">
                          <w:marLeft w:val="0"/>
                          <w:marRight w:val="0"/>
                          <w:marTop w:val="0"/>
                          <w:marBottom w:val="0"/>
                          <w:divBdr>
                            <w:top w:val="none" w:sz="0" w:space="0" w:color="auto"/>
                            <w:left w:val="none" w:sz="0" w:space="0" w:color="auto"/>
                            <w:bottom w:val="none" w:sz="0" w:space="0" w:color="auto"/>
                            <w:right w:val="none" w:sz="0" w:space="0" w:color="auto"/>
                          </w:divBdr>
                          <w:divsChild>
                            <w:div w:id="51026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171909">
      <w:bodyDiv w:val="1"/>
      <w:marLeft w:val="0"/>
      <w:marRight w:val="0"/>
      <w:marTop w:val="0"/>
      <w:marBottom w:val="0"/>
      <w:divBdr>
        <w:top w:val="none" w:sz="0" w:space="0" w:color="auto"/>
        <w:left w:val="none" w:sz="0" w:space="0" w:color="auto"/>
        <w:bottom w:val="none" w:sz="0" w:space="0" w:color="auto"/>
        <w:right w:val="none" w:sz="0" w:space="0" w:color="auto"/>
      </w:divBdr>
    </w:div>
    <w:div w:id="1998342870">
      <w:bodyDiv w:val="1"/>
      <w:marLeft w:val="0"/>
      <w:marRight w:val="0"/>
      <w:marTop w:val="0"/>
      <w:marBottom w:val="0"/>
      <w:divBdr>
        <w:top w:val="none" w:sz="0" w:space="0" w:color="auto"/>
        <w:left w:val="none" w:sz="0" w:space="0" w:color="auto"/>
        <w:bottom w:val="none" w:sz="0" w:space="0" w:color="auto"/>
        <w:right w:val="none" w:sz="0" w:space="0" w:color="auto"/>
      </w:divBdr>
    </w:div>
    <w:div w:id="211046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1586</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FICUT Catalina-Mihaela</dc:creator>
  <cp:keywords/>
  <dc:description/>
  <cp:lastModifiedBy>Flavius Ghender</cp:lastModifiedBy>
  <cp:revision>2</cp:revision>
  <cp:lastPrinted>2025-02-19T17:08:00Z</cp:lastPrinted>
  <dcterms:created xsi:type="dcterms:W3CDTF">2026-03-20T10:46:00Z</dcterms:created>
  <dcterms:modified xsi:type="dcterms:W3CDTF">2026-03-20T10:46:00Z</dcterms:modified>
</cp:coreProperties>
</file>