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5E26" w:rsidRDefault="00B05E26" w:rsidP="00B05E26">
      <w:pPr>
        <w:pStyle w:val="Antet"/>
      </w:pPr>
      <w:r>
        <w:rPr>
          <w:noProof/>
        </w:rPr>
        <w:drawing>
          <wp:anchor distT="0" distB="0" distL="114300" distR="114300" simplePos="0" relativeHeight="251660288" behindDoc="1" locked="0" layoutInCell="1" allowOverlap="1">
            <wp:simplePos x="0" y="0"/>
            <wp:positionH relativeFrom="column">
              <wp:posOffset>2286000</wp:posOffset>
            </wp:positionH>
            <wp:positionV relativeFrom="paragraph">
              <wp:posOffset>62230</wp:posOffset>
            </wp:positionV>
            <wp:extent cx="857250" cy="781050"/>
            <wp:effectExtent l="0" t="0" r="0" b="0"/>
            <wp:wrapNone/>
            <wp:docPr id="482277789"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7250" cy="781050"/>
                    </a:xfrm>
                    <a:prstGeom prst="rect">
                      <a:avLst/>
                    </a:prstGeom>
                    <a:noFill/>
                  </pic:spPr>
                </pic:pic>
              </a:graphicData>
            </a:graphic>
            <wp14:sizeRelH relativeFrom="page">
              <wp14:pctWidth>0</wp14:pctWidth>
            </wp14:sizeRelH>
            <wp14:sizeRelV relativeFrom="page">
              <wp14:pctHeight>0</wp14:pctHeight>
            </wp14:sizeRelV>
          </wp:anchor>
        </w:drawing>
      </w:r>
    </w:p>
    <w:p w:rsidR="00B05E26" w:rsidRDefault="00B05E26" w:rsidP="00B05E26">
      <w:pPr>
        <w:pStyle w:val="Antet"/>
        <w:tabs>
          <w:tab w:val="left" w:pos="4995"/>
        </w:tabs>
      </w:pPr>
      <w:r>
        <w:tab/>
      </w:r>
    </w:p>
    <w:p w:rsidR="00B05E26" w:rsidRDefault="00B05E26" w:rsidP="00B05E26">
      <w:pPr>
        <w:pStyle w:val="Antet"/>
        <w:tabs>
          <w:tab w:val="left" w:pos="4995"/>
        </w:tabs>
      </w:pPr>
    </w:p>
    <w:p w:rsidR="00B05E26" w:rsidRDefault="00B05E26" w:rsidP="00B05E26">
      <w:pPr>
        <w:pStyle w:val="Antet"/>
        <w:tabs>
          <w:tab w:val="left" w:pos="4995"/>
        </w:tabs>
      </w:pPr>
    </w:p>
    <w:p w:rsidR="00B05E26" w:rsidRDefault="00B05E26" w:rsidP="00B05E26">
      <w:pPr>
        <w:pStyle w:val="Antet"/>
        <w:tabs>
          <w:tab w:val="left" w:pos="4995"/>
        </w:tabs>
      </w:pPr>
    </w:p>
    <w:p w:rsidR="00B05E26" w:rsidRPr="00390346" w:rsidRDefault="00B05E26" w:rsidP="00B05E26">
      <w:pPr>
        <w:pStyle w:val="Antet"/>
        <w:tabs>
          <w:tab w:val="clear" w:pos="4680"/>
          <w:tab w:val="clear" w:pos="9360"/>
          <w:tab w:val="left" w:pos="3225"/>
        </w:tabs>
        <w:rPr>
          <w:rFonts w:ascii="Arial" w:hAnsi="Arial" w:cs="Arial"/>
          <w:b/>
          <w:bCs/>
          <w:spacing w:val="20"/>
          <w:sz w:val="32"/>
          <w:szCs w:val="32"/>
        </w:rPr>
      </w:pPr>
      <w:r>
        <w:tab/>
        <w:t xml:space="preserve">     </w:t>
      </w:r>
      <w:r w:rsidRPr="00390346">
        <w:rPr>
          <w:rFonts w:ascii="Arial" w:hAnsi="Arial" w:cs="Arial"/>
          <w:b/>
          <w:bCs/>
          <w:spacing w:val="20"/>
          <w:sz w:val="32"/>
          <w:szCs w:val="32"/>
        </w:rPr>
        <w:t>ROMÂNIA</w:t>
      </w:r>
    </w:p>
    <w:p w:rsidR="00B05E26" w:rsidRPr="006E71CF" w:rsidRDefault="00B05E26" w:rsidP="00B05E26">
      <w:pPr>
        <w:pStyle w:val="Titlu1"/>
        <w:jc w:val="center"/>
        <w:rPr>
          <w:rFonts w:ascii="Arial" w:hAnsi="Arial" w:cs="Arial"/>
          <w:szCs w:val="32"/>
        </w:rPr>
      </w:pPr>
      <w:r>
        <w:rPr>
          <w:noProof/>
        </w:rPr>
        <w:drawing>
          <wp:anchor distT="0" distB="0" distL="114300" distR="114300" simplePos="0" relativeHeight="251659264" behindDoc="0" locked="0" layoutInCell="1" allowOverlap="1">
            <wp:simplePos x="0" y="0"/>
            <wp:positionH relativeFrom="margin">
              <wp:posOffset>4686300</wp:posOffset>
            </wp:positionH>
            <wp:positionV relativeFrom="paragraph">
              <wp:posOffset>209550</wp:posOffset>
            </wp:positionV>
            <wp:extent cx="990600" cy="838200"/>
            <wp:effectExtent l="0" t="0" r="0" b="0"/>
            <wp:wrapNone/>
            <wp:docPr id="1721856151" name="Imagine 5" descr="logo pt acte ofic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t acte oficia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8382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209550</wp:posOffset>
            </wp:positionV>
            <wp:extent cx="838200" cy="781050"/>
            <wp:effectExtent l="0" t="0" r="0" b="0"/>
            <wp:wrapNone/>
            <wp:docPr id="492613297"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71CF">
        <w:rPr>
          <w:rFonts w:ascii="Arial" w:hAnsi="Arial" w:cs="Arial"/>
          <w:szCs w:val="32"/>
        </w:rPr>
        <w:t>CONSILIUL JUD</w:t>
      </w:r>
      <w:r>
        <w:rPr>
          <w:rFonts w:ascii="Arial" w:hAnsi="Arial" w:cs="Arial"/>
          <w:szCs w:val="32"/>
        </w:rPr>
        <w:t>EȚ</w:t>
      </w:r>
      <w:r w:rsidRPr="006E71CF">
        <w:rPr>
          <w:rFonts w:ascii="Arial" w:hAnsi="Arial" w:cs="Arial"/>
          <w:szCs w:val="32"/>
        </w:rPr>
        <w:t>EAN  ARAD</w:t>
      </w:r>
    </w:p>
    <w:p w:rsidR="00B05E26" w:rsidRPr="000E162F" w:rsidRDefault="00B05E26" w:rsidP="00B05E26">
      <w:pPr>
        <w:jc w:val="center"/>
        <w:rPr>
          <w:rFonts w:ascii="Albertus Extra Bold" w:hAnsi="Albertus Extra Bold" w:cs="Arial"/>
          <w:b/>
        </w:rPr>
      </w:pPr>
      <w:r w:rsidRPr="000E162F">
        <w:rPr>
          <w:rFonts w:ascii="Albertus Extra Bold" w:hAnsi="Albertus Extra Bold" w:cs="Arial"/>
          <w:b/>
        </w:rPr>
        <w:t>310003 -  Arad, strada Corneliu Coposu, nr. 22</w:t>
      </w:r>
    </w:p>
    <w:p w:rsidR="00B05E26" w:rsidRPr="006E71CF" w:rsidRDefault="00B05E26" w:rsidP="00B05E26">
      <w:pPr>
        <w:jc w:val="center"/>
        <w:rPr>
          <w:rFonts w:ascii="Albertus Extra Bold" w:hAnsi="Albertus Extra Bold" w:cs="Arial"/>
        </w:rPr>
      </w:pPr>
      <w:r>
        <w:rPr>
          <w:noProof/>
        </w:rPr>
        <mc:AlternateContent>
          <mc:Choice Requires="wps">
            <w:drawing>
              <wp:anchor distT="0" distB="0" distL="114300" distR="114300" simplePos="0" relativeHeight="251661312" behindDoc="0" locked="0" layoutInCell="1" allowOverlap="1">
                <wp:simplePos x="0" y="0"/>
                <wp:positionH relativeFrom="column">
                  <wp:posOffset>914400</wp:posOffset>
                </wp:positionH>
                <wp:positionV relativeFrom="paragraph">
                  <wp:posOffset>47625</wp:posOffset>
                </wp:positionV>
                <wp:extent cx="3771900" cy="0"/>
                <wp:effectExtent l="30480" t="28575" r="36195" b="28575"/>
                <wp:wrapNone/>
                <wp:docPr id="759409844" name="Conector drep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A237E" id="Conector drept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3.75pt" to="369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" strokeweight="4.5pt">
                <v:stroke linestyle="thickThin"/>
              </v:line>
            </w:pict>
          </mc:Fallback>
        </mc:AlternateContent>
      </w:r>
    </w:p>
    <w:p w:rsidR="00B05E26" w:rsidRPr="006E71CF" w:rsidRDefault="00B05E26" w:rsidP="00B05E26">
      <w:pPr>
        <w:pStyle w:val="Titlu2"/>
        <w:ind w:left="1440" w:right="-105" w:firstLine="0"/>
        <w:rPr>
          <w:rFonts w:cs="Arial"/>
          <w:b/>
          <w:i w:val="0"/>
          <w:sz w:val="22"/>
        </w:rPr>
      </w:pPr>
      <w:r>
        <w:rPr>
          <w:rFonts w:cs="Arial"/>
          <w:b/>
          <w:i w:val="0"/>
          <w:sz w:val="22"/>
          <w:szCs w:val="22"/>
        </w:rPr>
        <w:t xml:space="preserve">  </w:t>
      </w:r>
      <w:r w:rsidRPr="006E71CF">
        <w:rPr>
          <w:rFonts w:cs="Arial"/>
          <w:b/>
          <w:i w:val="0"/>
          <w:sz w:val="22"/>
          <w:szCs w:val="22"/>
        </w:rPr>
        <w:t xml:space="preserve">Tel. 0040-357-731100      </w:t>
      </w:r>
      <w:r>
        <w:rPr>
          <w:rFonts w:cs="Arial"/>
          <w:b/>
          <w:i w:val="0"/>
          <w:sz w:val="22"/>
          <w:szCs w:val="22"/>
        </w:rPr>
        <w:t xml:space="preserve">               </w:t>
      </w:r>
      <w:r w:rsidRPr="006E71CF">
        <w:rPr>
          <w:rFonts w:cs="Arial"/>
          <w:b/>
          <w:i w:val="0"/>
          <w:sz w:val="22"/>
          <w:szCs w:val="22"/>
        </w:rPr>
        <w:t xml:space="preserve"> Fax. 0040-357-731280</w:t>
      </w:r>
    </w:p>
    <w:p w:rsidR="00B05E26" w:rsidRPr="00DA435B" w:rsidRDefault="00B05E26" w:rsidP="00B05E26">
      <w:pPr>
        <w:pStyle w:val="Titlu2"/>
        <w:ind w:right="-105" w:firstLine="0"/>
        <w:jc w:val="both"/>
      </w:pPr>
      <w:r>
        <w:rPr>
          <w:rFonts w:cs="Arial"/>
          <w:i w:val="0"/>
          <w:color w:val="003FBC"/>
          <w:sz w:val="22"/>
          <w:szCs w:val="22"/>
        </w:rPr>
        <w:t xml:space="preserve">                            </w:t>
      </w:r>
      <w:r w:rsidRPr="006E71CF">
        <w:rPr>
          <w:rFonts w:cs="Arial"/>
          <w:i w:val="0"/>
          <w:color w:val="003FBC"/>
          <w:sz w:val="22"/>
          <w:szCs w:val="22"/>
        </w:rPr>
        <w:t>http://www.cjarad.ro</w:t>
      </w:r>
      <w:r w:rsidRPr="006E71CF">
        <w:rPr>
          <w:rFonts w:cs="Arial"/>
          <w:i w:val="0"/>
          <w:color w:val="003FBC"/>
          <w:sz w:val="22"/>
          <w:szCs w:val="22"/>
        </w:rPr>
        <w:tab/>
      </w:r>
      <w:r w:rsidRPr="006E71CF">
        <w:rPr>
          <w:rFonts w:cs="Arial"/>
          <w:i w:val="0"/>
          <w:color w:val="003FBC"/>
          <w:sz w:val="22"/>
          <w:szCs w:val="22"/>
        </w:rPr>
        <w:tab/>
        <w:t xml:space="preserve">     </w:t>
      </w:r>
      <w:hyperlink r:id="rId9" w:history="1">
        <w:r w:rsidRPr="006E71CF">
          <w:rPr>
            <w:rStyle w:val="Hyperlink"/>
            <w:rFonts w:cs="Arial"/>
            <w:i w:val="0"/>
            <w:color w:val="003FBC"/>
            <w:sz w:val="22"/>
            <w:szCs w:val="22"/>
          </w:rPr>
          <w:t>consiliu@cjarad.ro</w:t>
        </w:r>
      </w:hyperlink>
    </w:p>
    <w:p w:rsidR="00B05E26" w:rsidRDefault="00B05E26" w:rsidP="00B05E26">
      <w:pPr>
        <w:pStyle w:val="Antet"/>
        <w:tabs>
          <w:tab w:val="left" w:pos="4995"/>
        </w:tabs>
      </w:pPr>
      <w:r>
        <w:rPr>
          <w:noProof/>
        </w:rPr>
        <mc:AlternateContent>
          <mc:Choice Requires="wps">
            <w:drawing>
              <wp:anchor distT="0" distB="0" distL="114300" distR="114300" simplePos="0" relativeHeight="251663360" behindDoc="0" locked="0" layoutInCell="1" allowOverlap="1">
                <wp:simplePos x="0" y="0"/>
                <wp:positionH relativeFrom="column">
                  <wp:posOffset>914400</wp:posOffset>
                </wp:positionH>
                <wp:positionV relativeFrom="paragraph">
                  <wp:posOffset>82550</wp:posOffset>
                </wp:positionV>
                <wp:extent cx="3771900" cy="0"/>
                <wp:effectExtent l="11430" t="8890" r="7620" b="10160"/>
                <wp:wrapNone/>
                <wp:docPr id="558810793" name="Conector drep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F0A59" id="Conector drept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6.5pt" to="36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" strokeweight=".25pt"/>
            </w:pict>
          </mc:Fallback>
        </mc:AlternateContent>
      </w:r>
    </w:p>
    <w:p w:rsidR="00B05E26" w:rsidRDefault="00B05E26" w:rsidP="00B05E26">
      <w:pPr>
        <w:pStyle w:val="Antet"/>
        <w:tabs>
          <w:tab w:val="left" w:pos="4995"/>
        </w:tabs>
      </w:pPr>
    </w:p>
    <w:p w:rsidR="00B05E26" w:rsidRPr="00B05E26" w:rsidRDefault="00B05E26" w:rsidP="00B05E26">
      <w:pPr>
        <w:jc w:val="center"/>
        <w:rPr>
          <w:rFonts w:ascii="Times New Roman" w:hAnsi="Times New Roman" w:cs="Times New Roman"/>
          <w:b/>
          <w:bCs/>
          <w:color w:val="333333"/>
          <w:sz w:val="24"/>
          <w:szCs w:val="24"/>
          <w:shd w:val="clear" w:color="auto" w:fill="FFFFFF"/>
        </w:rPr>
      </w:pPr>
    </w:p>
    <w:p w:rsidR="00B05E26" w:rsidRPr="00B05E26" w:rsidRDefault="00B05E26" w:rsidP="00B05E26">
      <w:pPr>
        <w:jc w:val="center"/>
        <w:rPr>
          <w:rFonts w:ascii="Times New Roman" w:hAnsi="Times New Roman" w:cs="Times New Roman"/>
          <w:b/>
          <w:bCs/>
          <w:color w:val="333333"/>
          <w:sz w:val="24"/>
          <w:szCs w:val="24"/>
          <w:shd w:val="clear" w:color="auto" w:fill="FFFFFF"/>
        </w:rPr>
      </w:pPr>
      <w:r w:rsidRPr="00B05E26">
        <w:rPr>
          <w:rFonts w:ascii="Times New Roman" w:hAnsi="Times New Roman" w:cs="Times New Roman"/>
          <w:b/>
          <w:bCs/>
          <w:color w:val="333333"/>
          <w:sz w:val="24"/>
          <w:szCs w:val="24"/>
          <w:shd w:val="clear" w:color="auto" w:fill="FFFFFF"/>
        </w:rPr>
        <w:t>Comunicat de presă</w:t>
      </w:r>
    </w:p>
    <w:p w:rsidR="00B05E26" w:rsidRDefault="00B05E26" w:rsidP="00C147AA">
      <w:pPr>
        <w:jc w:val="both"/>
        <w:rPr>
          <w:rFonts w:ascii="Times New Roman" w:hAnsi="Times New Roman" w:cs="Times New Roman"/>
          <w:color w:val="333333"/>
          <w:sz w:val="24"/>
          <w:szCs w:val="24"/>
          <w:shd w:val="clear" w:color="auto" w:fill="FFFFFF"/>
        </w:rPr>
      </w:pPr>
    </w:p>
    <w:p w:rsidR="00C147AA" w:rsidRPr="00C147AA" w:rsidRDefault="00C147AA" w:rsidP="00C147AA">
      <w:pPr>
        <w:jc w:val="both"/>
        <w:rPr>
          <w:rFonts w:ascii="Times New Roman" w:hAnsi="Times New Roman" w:cs="Times New Roman"/>
          <w:color w:val="333333"/>
          <w:sz w:val="24"/>
          <w:szCs w:val="24"/>
          <w:shd w:val="clear" w:color="auto" w:fill="FFFFFF"/>
        </w:rPr>
      </w:pPr>
      <w:r w:rsidRPr="00C147AA">
        <w:rPr>
          <w:rFonts w:ascii="Times New Roman" w:hAnsi="Times New Roman" w:cs="Times New Roman"/>
          <w:color w:val="333333"/>
          <w:sz w:val="24"/>
          <w:szCs w:val="24"/>
          <w:shd w:val="clear" w:color="auto" w:fill="FFFFFF"/>
        </w:rPr>
        <w:t xml:space="preserve">Adunarea Generală a Euroregiunii Dunăre-Criș-Mureș-Tisa (DKMT), al cărei președinte în exercițiu este Iustin Cionca, președintele Consiliului Județean Arad, a avut loc sâmbătă, 20 mai 2023, la Pecica. Reprezentanți ai județelor Arad, Timiș, Caraș-Severin, din România, comitatelor </w:t>
      </w:r>
      <w:proofErr w:type="spellStart"/>
      <w:r w:rsidRPr="00C147AA">
        <w:rPr>
          <w:rFonts w:ascii="Times New Roman" w:hAnsi="Times New Roman" w:cs="Times New Roman"/>
          <w:color w:val="333333"/>
          <w:sz w:val="24"/>
          <w:szCs w:val="24"/>
          <w:shd w:val="clear" w:color="auto" w:fill="FFFFFF"/>
        </w:rPr>
        <w:t>Bacs-Kiskun</w:t>
      </w:r>
      <w:proofErr w:type="spellEnd"/>
      <w:r w:rsidRPr="00C147AA">
        <w:rPr>
          <w:rFonts w:ascii="Times New Roman" w:hAnsi="Times New Roman" w:cs="Times New Roman"/>
          <w:color w:val="333333"/>
          <w:sz w:val="24"/>
          <w:szCs w:val="24"/>
          <w:shd w:val="clear" w:color="auto" w:fill="FFFFFF"/>
        </w:rPr>
        <w:t xml:space="preserve"> și </w:t>
      </w:r>
      <w:proofErr w:type="spellStart"/>
      <w:r w:rsidRPr="00C147AA">
        <w:rPr>
          <w:rFonts w:ascii="Times New Roman" w:hAnsi="Times New Roman" w:cs="Times New Roman"/>
          <w:color w:val="333333"/>
          <w:sz w:val="24"/>
          <w:szCs w:val="24"/>
          <w:shd w:val="clear" w:color="auto" w:fill="FFFFFF"/>
        </w:rPr>
        <w:t>Csongrad</w:t>
      </w:r>
      <w:proofErr w:type="spellEnd"/>
      <w:r w:rsidRPr="00C147AA">
        <w:rPr>
          <w:rFonts w:ascii="Times New Roman" w:hAnsi="Times New Roman" w:cs="Times New Roman"/>
          <w:color w:val="333333"/>
          <w:sz w:val="24"/>
          <w:szCs w:val="24"/>
          <w:shd w:val="clear" w:color="auto" w:fill="FFFFFF"/>
        </w:rPr>
        <w:t xml:space="preserve">, din Ungaria, și Provinciei Autonome Vojvodina, din Serbia, membri în conducerea DKMT, s-au întâlnit față în față, pentru prima dată după pandemie, pentru a discuta proiecte începute în anii precedenți și aflate în așteptare din cauza condițiilor sanitare. </w:t>
      </w:r>
    </w:p>
    <w:p w:rsidR="00C147AA" w:rsidRPr="00C147AA" w:rsidRDefault="00C147AA" w:rsidP="00C147AA">
      <w:pPr>
        <w:jc w:val="both"/>
        <w:rPr>
          <w:rFonts w:ascii="Times New Roman" w:hAnsi="Times New Roman" w:cs="Times New Roman"/>
          <w:color w:val="333333"/>
          <w:sz w:val="24"/>
          <w:szCs w:val="24"/>
          <w:shd w:val="clear" w:color="auto" w:fill="FFFFFF"/>
        </w:rPr>
      </w:pPr>
      <w:r w:rsidRPr="00C147AA">
        <w:rPr>
          <w:rFonts w:ascii="Times New Roman" w:hAnsi="Times New Roman" w:cs="Times New Roman"/>
          <w:color w:val="333333"/>
          <w:sz w:val="24"/>
          <w:szCs w:val="24"/>
          <w:shd w:val="clear" w:color="auto" w:fill="FFFFFF"/>
        </w:rPr>
        <w:t xml:space="preserve">Președintele CJ Arad, Iustin Cionca, a insistat asupra prezentării și promovării la nivel euroregional a proiectelor derulate în parteneriat de către membri. „Ele nu cresc calitatea vieții doar într-un singur județ, ci se ramifică și în județele vecine, iar dacă discutăm despre forța euroregiunii, în ansamblu, ea este dată de forța fiecărui județ care o compune. De aceea eu cred că asociația noastră trebuie pe viitor să își asume și acest rol de promotor al lucrurilor bune care se întâmplă în Euroregiunea Dunăre-Criș-Mureș-Tisa, să fie un ambasador al proiectelor noastre și printre membrii asociației, dar și în organizațiile internaționale din care face parte”, a subliniat liderul CJA .  </w:t>
      </w:r>
    </w:p>
    <w:p w:rsidR="00C147AA" w:rsidRPr="00C147AA" w:rsidRDefault="00C147AA" w:rsidP="00C147AA">
      <w:pPr>
        <w:jc w:val="both"/>
        <w:rPr>
          <w:rFonts w:ascii="Times New Roman" w:hAnsi="Times New Roman" w:cs="Times New Roman"/>
          <w:color w:val="333333"/>
          <w:sz w:val="24"/>
          <w:szCs w:val="24"/>
          <w:shd w:val="clear" w:color="auto" w:fill="FFFFFF"/>
        </w:rPr>
      </w:pPr>
      <w:r w:rsidRPr="00C147AA">
        <w:rPr>
          <w:rFonts w:ascii="Times New Roman" w:hAnsi="Times New Roman" w:cs="Times New Roman"/>
          <w:color w:val="333333"/>
          <w:sz w:val="24"/>
          <w:szCs w:val="24"/>
          <w:shd w:val="clear" w:color="auto" w:fill="FFFFFF"/>
        </w:rPr>
        <w:t>Pe ordinea de zi a ședinței s-a aflat unul dintre proiectele pentru care Consiliul Județean Arad a pledat în mod deosebit: proiectul de acord trilateral cu privire la cooperarea și asistența reciprocă între Guvernele Ungariei, Serbiei și României a înființării unui serviciu transfrontalier de ambulanță, în zona Euroregiunii DKMT.</w:t>
      </w:r>
    </w:p>
    <w:p w:rsidR="00C147AA" w:rsidRPr="00C147AA" w:rsidRDefault="00C147AA" w:rsidP="00C147AA">
      <w:pPr>
        <w:jc w:val="both"/>
        <w:rPr>
          <w:rFonts w:ascii="Times New Roman" w:hAnsi="Times New Roman" w:cs="Times New Roman"/>
          <w:color w:val="333333"/>
          <w:sz w:val="24"/>
          <w:szCs w:val="24"/>
          <w:shd w:val="clear" w:color="auto" w:fill="FFFFFF"/>
        </w:rPr>
      </w:pPr>
      <w:r w:rsidRPr="00C147AA">
        <w:rPr>
          <w:rFonts w:ascii="Times New Roman" w:hAnsi="Times New Roman" w:cs="Times New Roman"/>
          <w:color w:val="333333"/>
          <w:sz w:val="24"/>
          <w:szCs w:val="24"/>
          <w:shd w:val="clear" w:color="auto" w:fill="FFFFFF"/>
        </w:rPr>
        <w:t xml:space="preserve">„Sunt convins că este un proiect de viitor, un proiect bine gândit și justificat și, în ce mă privește, l-am înaintat Inspectoratului General pentru Situații de Urgență în vederea analizării și agreării sale. Sunt conștient că nu va fi ușor de implementat, pentru că avem legislații diferite, pentru că rambursarea costurilor este o discuție grea, dar cred în acest proiect și îl susțin. El se conectează </w:t>
      </w:r>
      <w:r w:rsidRPr="00C147AA">
        <w:rPr>
          <w:rFonts w:ascii="Times New Roman" w:hAnsi="Times New Roman" w:cs="Times New Roman"/>
          <w:color w:val="333333"/>
          <w:sz w:val="24"/>
          <w:szCs w:val="24"/>
          <w:shd w:val="clear" w:color="auto" w:fill="FFFFFF"/>
        </w:rPr>
        <w:lastRenderedPageBreak/>
        <w:t xml:space="preserve">la efortul Consiliului Județean Arad și în general al administrațiilor publice din vestul României, de dezvoltare a serviciilor medicale”, a declarat Iustin Cionca, președintele CJA. </w:t>
      </w:r>
    </w:p>
    <w:p w:rsidR="00C147AA" w:rsidRPr="00C147AA" w:rsidRDefault="00C147AA" w:rsidP="00C147AA">
      <w:pPr>
        <w:jc w:val="both"/>
        <w:rPr>
          <w:rFonts w:ascii="Times New Roman" w:hAnsi="Times New Roman" w:cs="Times New Roman"/>
          <w:color w:val="333333"/>
          <w:sz w:val="24"/>
          <w:szCs w:val="24"/>
          <w:shd w:val="clear" w:color="auto" w:fill="FFFFFF"/>
        </w:rPr>
      </w:pPr>
      <w:r w:rsidRPr="00C147AA">
        <w:rPr>
          <w:rFonts w:ascii="Times New Roman" w:hAnsi="Times New Roman" w:cs="Times New Roman"/>
          <w:color w:val="333333"/>
          <w:sz w:val="24"/>
          <w:szCs w:val="24"/>
          <w:shd w:val="clear" w:color="auto" w:fill="FFFFFF"/>
        </w:rPr>
        <w:t>Proiectul ambulanței transfrontaliere este unic în Europa de Est. El presupune intervenția în caz de urgență a ambulanțelor din euroregiune, în zona transfrontalieră, indiferent de statul în care se intervine, astfel încât ambulanța care este cea mai aproape de locul incidentului să poată salva vieți. Dificultatea proiectului constă în faptul că doar la Voivodina serviciul de ambulanță este în subordinea autorităților provinciale, în România și Ungaria el aparține de stat. De aceea, se vor organiza la Arad consultări cu ministerele Sănătății din cele două state, pentru a le implica în proiect.</w:t>
      </w:r>
    </w:p>
    <w:p w:rsidR="00C147AA" w:rsidRPr="00C147AA" w:rsidRDefault="00C147AA" w:rsidP="00C147AA">
      <w:pPr>
        <w:jc w:val="both"/>
        <w:rPr>
          <w:rFonts w:ascii="Times New Roman" w:hAnsi="Times New Roman" w:cs="Times New Roman"/>
          <w:color w:val="333333"/>
          <w:sz w:val="24"/>
          <w:szCs w:val="24"/>
          <w:shd w:val="clear" w:color="auto" w:fill="FFFFFF"/>
        </w:rPr>
      </w:pPr>
      <w:r w:rsidRPr="00C147AA">
        <w:rPr>
          <w:rFonts w:ascii="Times New Roman" w:hAnsi="Times New Roman" w:cs="Times New Roman"/>
          <w:color w:val="333333"/>
          <w:sz w:val="24"/>
          <w:szCs w:val="24"/>
          <w:shd w:val="clear" w:color="auto" w:fill="FFFFFF"/>
        </w:rPr>
        <w:t xml:space="preserve">Membrii DKMT au votat pentru încheierea acordului de colaborare, în vederea începerii procedurilor de lucru. </w:t>
      </w:r>
    </w:p>
    <w:p w:rsidR="00C147AA" w:rsidRPr="00C147AA" w:rsidRDefault="00C147AA" w:rsidP="00C147AA">
      <w:pPr>
        <w:jc w:val="both"/>
        <w:rPr>
          <w:rFonts w:ascii="Times New Roman" w:hAnsi="Times New Roman" w:cs="Times New Roman"/>
          <w:color w:val="333333"/>
          <w:sz w:val="24"/>
          <w:szCs w:val="24"/>
          <w:shd w:val="clear" w:color="auto" w:fill="FFFFFF"/>
        </w:rPr>
      </w:pPr>
      <w:proofErr w:type="spellStart"/>
      <w:r w:rsidRPr="00C147AA">
        <w:rPr>
          <w:rFonts w:ascii="Times New Roman" w:hAnsi="Times New Roman" w:cs="Times New Roman"/>
          <w:color w:val="333333"/>
          <w:sz w:val="24"/>
          <w:szCs w:val="24"/>
          <w:shd w:val="clear" w:color="auto" w:fill="FFFFFF"/>
        </w:rPr>
        <w:t>Branco</w:t>
      </w:r>
      <w:proofErr w:type="spellEnd"/>
      <w:r w:rsidRPr="00C147AA">
        <w:rPr>
          <w:rFonts w:ascii="Times New Roman" w:hAnsi="Times New Roman" w:cs="Times New Roman"/>
          <w:color w:val="333333"/>
          <w:sz w:val="24"/>
          <w:szCs w:val="24"/>
          <w:shd w:val="clear" w:color="auto" w:fill="FFFFFF"/>
        </w:rPr>
        <w:t xml:space="preserve"> </w:t>
      </w:r>
      <w:proofErr w:type="spellStart"/>
      <w:r w:rsidRPr="00C147AA">
        <w:rPr>
          <w:rFonts w:ascii="Times New Roman" w:hAnsi="Times New Roman" w:cs="Times New Roman"/>
          <w:color w:val="333333"/>
          <w:sz w:val="24"/>
          <w:szCs w:val="24"/>
          <w:shd w:val="clear" w:color="auto" w:fill="FFFFFF"/>
        </w:rPr>
        <w:t>Ciurcici</w:t>
      </w:r>
      <w:proofErr w:type="spellEnd"/>
      <w:r w:rsidRPr="00C147AA">
        <w:rPr>
          <w:rFonts w:ascii="Times New Roman" w:hAnsi="Times New Roman" w:cs="Times New Roman"/>
          <w:color w:val="333333"/>
          <w:sz w:val="24"/>
          <w:szCs w:val="24"/>
          <w:shd w:val="clear" w:color="auto" w:fill="FFFFFF"/>
        </w:rPr>
        <w:t xml:space="preserve">, vicepreședintele Guvernului Vojvodina, a prezentat situația actuală și potențialul de dezvoltare în Provincia Autonomă Voivodina, prin prisma </w:t>
      </w:r>
      <w:proofErr w:type="spellStart"/>
      <w:r w:rsidRPr="00C147AA">
        <w:rPr>
          <w:rFonts w:ascii="Times New Roman" w:hAnsi="Times New Roman" w:cs="Times New Roman"/>
          <w:color w:val="333333"/>
          <w:sz w:val="24"/>
          <w:szCs w:val="24"/>
          <w:shd w:val="clear" w:color="auto" w:fill="FFFFFF"/>
        </w:rPr>
        <w:t>antreprenoriatului</w:t>
      </w:r>
      <w:proofErr w:type="spellEnd"/>
      <w:r w:rsidRPr="00C147AA">
        <w:rPr>
          <w:rFonts w:ascii="Times New Roman" w:hAnsi="Times New Roman" w:cs="Times New Roman"/>
          <w:color w:val="333333"/>
          <w:sz w:val="24"/>
          <w:szCs w:val="24"/>
          <w:shd w:val="clear" w:color="auto" w:fill="FFFFFF"/>
        </w:rPr>
        <w:t xml:space="preserve"> social ca potențial de cooperare transfrontalieră în Euroregiunea DKMT. </w:t>
      </w:r>
    </w:p>
    <w:p w:rsidR="00C147AA" w:rsidRPr="00C147AA" w:rsidRDefault="00C147AA" w:rsidP="00C147AA">
      <w:pPr>
        <w:jc w:val="both"/>
        <w:rPr>
          <w:rFonts w:ascii="Times New Roman" w:hAnsi="Times New Roman" w:cs="Times New Roman"/>
          <w:color w:val="333333"/>
          <w:sz w:val="24"/>
          <w:szCs w:val="24"/>
          <w:shd w:val="clear" w:color="auto" w:fill="FFFFFF"/>
        </w:rPr>
      </w:pPr>
      <w:r w:rsidRPr="00C147AA">
        <w:rPr>
          <w:rFonts w:ascii="Times New Roman" w:hAnsi="Times New Roman" w:cs="Times New Roman"/>
          <w:color w:val="333333"/>
          <w:sz w:val="24"/>
          <w:szCs w:val="24"/>
          <w:shd w:val="clear" w:color="auto" w:fill="FFFFFF"/>
        </w:rPr>
        <w:t xml:space="preserve">La rândul său, doamna </w:t>
      </w:r>
      <w:proofErr w:type="spellStart"/>
      <w:r w:rsidRPr="00C147AA">
        <w:rPr>
          <w:rFonts w:ascii="Times New Roman" w:hAnsi="Times New Roman" w:cs="Times New Roman"/>
          <w:color w:val="333333"/>
          <w:sz w:val="24"/>
          <w:szCs w:val="24"/>
          <w:shd w:val="clear" w:color="auto" w:fill="FFFFFF"/>
        </w:rPr>
        <w:t>Csokasy</w:t>
      </w:r>
      <w:proofErr w:type="spellEnd"/>
      <w:r w:rsidRPr="00C147AA">
        <w:rPr>
          <w:rFonts w:ascii="Times New Roman" w:hAnsi="Times New Roman" w:cs="Times New Roman"/>
          <w:color w:val="333333"/>
          <w:sz w:val="24"/>
          <w:szCs w:val="24"/>
          <w:shd w:val="clear" w:color="auto" w:fill="FFFFFF"/>
        </w:rPr>
        <w:t xml:space="preserve"> </w:t>
      </w:r>
      <w:proofErr w:type="spellStart"/>
      <w:r w:rsidRPr="00C147AA">
        <w:rPr>
          <w:rFonts w:ascii="Times New Roman" w:hAnsi="Times New Roman" w:cs="Times New Roman"/>
          <w:color w:val="333333"/>
          <w:sz w:val="24"/>
          <w:szCs w:val="24"/>
          <w:shd w:val="clear" w:color="auto" w:fill="FFFFFF"/>
        </w:rPr>
        <w:t>Eszter</w:t>
      </w:r>
      <w:proofErr w:type="spellEnd"/>
      <w:r w:rsidRPr="00C147AA">
        <w:rPr>
          <w:rFonts w:ascii="Times New Roman" w:hAnsi="Times New Roman" w:cs="Times New Roman"/>
          <w:color w:val="333333"/>
          <w:sz w:val="24"/>
          <w:szCs w:val="24"/>
          <w:shd w:val="clear" w:color="auto" w:fill="FFFFFF"/>
        </w:rPr>
        <w:t xml:space="preserve">, director executiv al asociației Euroregiunea DKMT, a prezentat raportul cu privire la proiectele aflate în derulare în cadrul Agenției de Dezvoltare Euroregională DKMT. </w:t>
      </w:r>
    </w:p>
    <w:p w:rsidR="00C147AA" w:rsidRPr="00C147AA" w:rsidRDefault="00C147AA" w:rsidP="00C147AA">
      <w:pPr>
        <w:jc w:val="both"/>
        <w:rPr>
          <w:rFonts w:ascii="Times New Roman" w:hAnsi="Times New Roman" w:cs="Times New Roman"/>
          <w:color w:val="333333"/>
          <w:sz w:val="24"/>
          <w:szCs w:val="24"/>
          <w:shd w:val="clear" w:color="auto" w:fill="FFFFFF"/>
        </w:rPr>
      </w:pPr>
      <w:r w:rsidRPr="00C147AA">
        <w:rPr>
          <w:rFonts w:ascii="Times New Roman" w:hAnsi="Times New Roman" w:cs="Times New Roman"/>
          <w:color w:val="333333"/>
          <w:sz w:val="24"/>
          <w:szCs w:val="24"/>
          <w:shd w:val="clear" w:color="auto" w:fill="FFFFFF"/>
        </w:rPr>
        <w:t>La final, președintele CJ Arad a înmânat premiile de excelență ale DKMT: patru proiecte derulate în relația Arad-</w:t>
      </w:r>
      <w:proofErr w:type="spellStart"/>
      <w:r w:rsidRPr="00C147AA">
        <w:rPr>
          <w:rFonts w:ascii="Times New Roman" w:hAnsi="Times New Roman" w:cs="Times New Roman"/>
          <w:color w:val="333333"/>
          <w:sz w:val="24"/>
          <w:szCs w:val="24"/>
          <w:shd w:val="clear" w:color="auto" w:fill="FFFFFF"/>
        </w:rPr>
        <w:t>Csongrad</w:t>
      </w:r>
      <w:proofErr w:type="spellEnd"/>
      <w:r w:rsidRPr="00C147AA">
        <w:rPr>
          <w:rFonts w:ascii="Times New Roman" w:hAnsi="Times New Roman" w:cs="Times New Roman"/>
          <w:color w:val="333333"/>
          <w:sz w:val="24"/>
          <w:szCs w:val="24"/>
          <w:shd w:val="clear" w:color="auto" w:fill="FFFFFF"/>
        </w:rPr>
        <w:t>, Timiș-</w:t>
      </w:r>
      <w:proofErr w:type="spellStart"/>
      <w:r w:rsidRPr="00C147AA">
        <w:rPr>
          <w:rFonts w:ascii="Times New Roman" w:hAnsi="Times New Roman" w:cs="Times New Roman"/>
          <w:color w:val="333333"/>
          <w:sz w:val="24"/>
          <w:szCs w:val="24"/>
          <w:shd w:val="clear" w:color="auto" w:fill="FFFFFF"/>
        </w:rPr>
        <w:t>Csongrad</w:t>
      </w:r>
      <w:proofErr w:type="spellEnd"/>
      <w:r w:rsidRPr="00C147AA">
        <w:rPr>
          <w:rFonts w:ascii="Times New Roman" w:hAnsi="Times New Roman" w:cs="Times New Roman"/>
          <w:color w:val="333333"/>
          <w:sz w:val="24"/>
          <w:szCs w:val="24"/>
          <w:shd w:val="clear" w:color="auto" w:fill="FFFFFF"/>
        </w:rPr>
        <w:t>, Voivodina-Caraș Severin și Voivodina-</w:t>
      </w:r>
      <w:proofErr w:type="spellStart"/>
      <w:r w:rsidRPr="00C147AA">
        <w:rPr>
          <w:rFonts w:ascii="Times New Roman" w:hAnsi="Times New Roman" w:cs="Times New Roman"/>
          <w:color w:val="333333"/>
          <w:sz w:val="24"/>
          <w:szCs w:val="24"/>
          <w:shd w:val="clear" w:color="auto" w:fill="FFFFFF"/>
        </w:rPr>
        <w:t>Bacs</w:t>
      </w:r>
      <w:proofErr w:type="spellEnd"/>
      <w:r w:rsidRPr="00C147AA">
        <w:rPr>
          <w:rFonts w:ascii="Times New Roman" w:hAnsi="Times New Roman" w:cs="Times New Roman"/>
          <w:color w:val="333333"/>
          <w:sz w:val="24"/>
          <w:szCs w:val="24"/>
          <w:shd w:val="clear" w:color="auto" w:fill="FFFFFF"/>
        </w:rPr>
        <w:t xml:space="preserve"> </w:t>
      </w:r>
      <w:proofErr w:type="spellStart"/>
      <w:r w:rsidRPr="00C147AA">
        <w:rPr>
          <w:rFonts w:ascii="Times New Roman" w:hAnsi="Times New Roman" w:cs="Times New Roman"/>
          <w:color w:val="333333"/>
          <w:sz w:val="24"/>
          <w:szCs w:val="24"/>
          <w:shd w:val="clear" w:color="auto" w:fill="FFFFFF"/>
        </w:rPr>
        <w:t>Kiskun</w:t>
      </w:r>
      <w:proofErr w:type="spellEnd"/>
      <w:r w:rsidRPr="00C147AA">
        <w:rPr>
          <w:rFonts w:ascii="Times New Roman" w:hAnsi="Times New Roman" w:cs="Times New Roman"/>
          <w:color w:val="333333"/>
          <w:sz w:val="24"/>
          <w:szCs w:val="24"/>
          <w:shd w:val="clear" w:color="auto" w:fill="FFFFFF"/>
        </w:rPr>
        <w:t xml:space="preserve"> au primit acest premiu, urmare a impactului pe care l-au avut în comunitate. </w:t>
      </w:r>
    </w:p>
    <w:p w:rsidR="00C147AA" w:rsidRPr="00C147AA" w:rsidRDefault="00C147AA" w:rsidP="00C147AA">
      <w:pPr>
        <w:jc w:val="both"/>
        <w:rPr>
          <w:rFonts w:ascii="Times New Roman" w:hAnsi="Times New Roman" w:cs="Times New Roman"/>
          <w:color w:val="333333"/>
          <w:sz w:val="24"/>
          <w:szCs w:val="24"/>
          <w:shd w:val="clear" w:color="auto" w:fill="FFFFFF"/>
        </w:rPr>
      </w:pPr>
      <w:r w:rsidRPr="00C147AA">
        <w:rPr>
          <w:rFonts w:ascii="Times New Roman" w:hAnsi="Times New Roman" w:cs="Times New Roman"/>
          <w:color w:val="333333"/>
          <w:sz w:val="24"/>
          <w:szCs w:val="24"/>
          <w:shd w:val="clear" w:color="auto" w:fill="FFFFFF"/>
        </w:rPr>
        <w:t xml:space="preserve">Edilul orașului Pecica, Petru Antal, a făcut o scurtă prezentare a primului proiect premiat: „Tradiții de-a lungul timpului și de peste graniță”, derulat de comunitatea locală în parteneriat cu administrația localității </w:t>
      </w:r>
      <w:proofErr w:type="spellStart"/>
      <w:r w:rsidRPr="00C147AA">
        <w:rPr>
          <w:rFonts w:ascii="Times New Roman" w:hAnsi="Times New Roman" w:cs="Times New Roman"/>
          <w:color w:val="333333"/>
          <w:sz w:val="24"/>
          <w:szCs w:val="24"/>
          <w:shd w:val="clear" w:color="auto" w:fill="FFFFFF"/>
        </w:rPr>
        <w:t>Mórahalom</w:t>
      </w:r>
      <w:proofErr w:type="spellEnd"/>
      <w:r w:rsidRPr="00C147AA">
        <w:rPr>
          <w:rFonts w:ascii="Times New Roman" w:hAnsi="Times New Roman" w:cs="Times New Roman"/>
          <w:color w:val="333333"/>
          <w:sz w:val="24"/>
          <w:szCs w:val="24"/>
          <w:shd w:val="clear" w:color="auto" w:fill="FFFFFF"/>
        </w:rPr>
        <w:t xml:space="preserve"> din Ungaria, insistând asupra necesității cooperării comunităților de la graniță, pentru păstrarea și promovarea tradițiilor locale de fiecare parte a graniței. Pe parcursul proiectului, au fost prezentate preparate culinare specifice fiecărei comunități, tradiții culturale locale vechi și noi specifice diferitelor perioade ale anului. </w:t>
      </w:r>
    </w:p>
    <w:p w:rsidR="00C147AA" w:rsidRPr="00C147AA" w:rsidRDefault="00C147AA" w:rsidP="00C147AA">
      <w:pPr>
        <w:jc w:val="both"/>
        <w:rPr>
          <w:rFonts w:ascii="Times New Roman" w:hAnsi="Times New Roman" w:cs="Times New Roman"/>
          <w:color w:val="333333"/>
          <w:sz w:val="24"/>
          <w:szCs w:val="24"/>
          <w:shd w:val="clear" w:color="auto" w:fill="FFFFFF"/>
        </w:rPr>
      </w:pPr>
      <w:r w:rsidRPr="00C147AA">
        <w:rPr>
          <w:rFonts w:ascii="Times New Roman" w:hAnsi="Times New Roman" w:cs="Times New Roman"/>
          <w:color w:val="333333"/>
          <w:sz w:val="24"/>
          <w:szCs w:val="24"/>
          <w:shd w:val="clear" w:color="auto" w:fill="FFFFFF"/>
        </w:rPr>
        <w:t>Cel de-al doilea proiect premiat a fost derulat la nivelul Inspectoratului pentru Situații de Urgență „Semenic”, al județului Caraș-Severin, împreună cu orașul Vârșeț din Serbia, lider fiind Consiliul Județean Caraș-Severin. În cadrul proiectului „Rețea comună durabilă pentru situațiile de urgență din Banat” au fost achiziționate o serie de echipamente de intervenție pentru situații de urgență, dar a fost derulat și un curs pentru pregătirea de scafandri la nivelul ISU „Semenic”.</w:t>
      </w:r>
    </w:p>
    <w:p w:rsidR="00C147AA" w:rsidRPr="00C147AA" w:rsidRDefault="00C147AA" w:rsidP="00C147AA">
      <w:pPr>
        <w:jc w:val="both"/>
        <w:rPr>
          <w:rFonts w:ascii="Times New Roman" w:hAnsi="Times New Roman" w:cs="Times New Roman"/>
          <w:color w:val="333333"/>
          <w:sz w:val="24"/>
          <w:szCs w:val="24"/>
          <w:shd w:val="clear" w:color="auto" w:fill="FFFFFF"/>
        </w:rPr>
      </w:pPr>
      <w:r w:rsidRPr="00C147AA">
        <w:rPr>
          <w:rFonts w:ascii="Times New Roman" w:hAnsi="Times New Roman" w:cs="Times New Roman"/>
          <w:color w:val="333333"/>
          <w:sz w:val="24"/>
          <w:szCs w:val="24"/>
          <w:shd w:val="clear" w:color="auto" w:fill="FFFFFF"/>
        </w:rPr>
        <w:t xml:space="preserve">Al treilea proiect premiat în cadrul DKMT a fost cel care vizează construirea unei noi maternități în Timișoara. Lider de proiect este Consiliului Județean Timiș, iar costurile se ridica la peste 13 milioane de euro, cu tot cu dotările ce vor completa aparatura existentă la Maternitatea Bega, care va fi transferată. Noua maternitate va avea compartimente de fertilizare in vitro, obstetrică-patologică, ginecologie, chirurgie </w:t>
      </w:r>
      <w:proofErr w:type="spellStart"/>
      <w:r w:rsidRPr="00C147AA">
        <w:rPr>
          <w:rFonts w:ascii="Times New Roman" w:hAnsi="Times New Roman" w:cs="Times New Roman"/>
          <w:color w:val="333333"/>
          <w:sz w:val="24"/>
          <w:szCs w:val="24"/>
          <w:shd w:val="clear" w:color="auto" w:fill="FFFFFF"/>
        </w:rPr>
        <w:t>laparoscopică</w:t>
      </w:r>
      <w:proofErr w:type="spellEnd"/>
      <w:r w:rsidRPr="00C147AA">
        <w:rPr>
          <w:rFonts w:ascii="Times New Roman" w:hAnsi="Times New Roman" w:cs="Times New Roman"/>
          <w:color w:val="333333"/>
          <w:sz w:val="24"/>
          <w:szCs w:val="24"/>
          <w:shd w:val="clear" w:color="auto" w:fill="FFFFFF"/>
        </w:rPr>
        <w:t xml:space="preserve"> și </w:t>
      </w:r>
      <w:proofErr w:type="spellStart"/>
      <w:r w:rsidRPr="00C147AA">
        <w:rPr>
          <w:rFonts w:ascii="Times New Roman" w:hAnsi="Times New Roman" w:cs="Times New Roman"/>
          <w:color w:val="333333"/>
          <w:sz w:val="24"/>
          <w:szCs w:val="24"/>
          <w:shd w:val="clear" w:color="auto" w:fill="FFFFFF"/>
        </w:rPr>
        <w:t>histeroscopică</w:t>
      </w:r>
      <w:proofErr w:type="spellEnd"/>
      <w:r w:rsidRPr="00C147AA">
        <w:rPr>
          <w:rFonts w:ascii="Times New Roman" w:hAnsi="Times New Roman" w:cs="Times New Roman"/>
          <w:color w:val="333333"/>
          <w:sz w:val="24"/>
          <w:szCs w:val="24"/>
          <w:shd w:val="clear" w:color="auto" w:fill="FFFFFF"/>
        </w:rPr>
        <w:t xml:space="preserve">, obstetrică fiziologică și de spitalizare de zi. De asemenea, sunt prevăzute compartimente de terapie intensivă, prematuri, nou-născuți </w:t>
      </w:r>
      <w:proofErr w:type="spellStart"/>
      <w:r w:rsidRPr="00C147AA">
        <w:rPr>
          <w:rFonts w:ascii="Times New Roman" w:hAnsi="Times New Roman" w:cs="Times New Roman"/>
          <w:color w:val="333333"/>
          <w:sz w:val="24"/>
          <w:szCs w:val="24"/>
          <w:shd w:val="clear" w:color="auto" w:fill="FFFFFF"/>
        </w:rPr>
        <w:t>eutrofici</w:t>
      </w:r>
      <w:proofErr w:type="spellEnd"/>
      <w:r w:rsidRPr="00C147AA">
        <w:rPr>
          <w:rFonts w:ascii="Times New Roman" w:hAnsi="Times New Roman" w:cs="Times New Roman"/>
          <w:color w:val="333333"/>
          <w:sz w:val="24"/>
          <w:szCs w:val="24"/>
          <w:shd w:val="clear" w:color="auto" w:fill="FFFFFF"/>
        </w:rPr>
        <w:t xml:space="preserve">, cât și facilități pentru însoțitori. Maternitatea va avea și o secție ATI, bloc </w:t>
      </w:r>
      <w:r w:rsidRPr="00C147AA">
        <w:rPr>
          <w:rFonts w:ascii="Times New Roman" w:hAnsi="Times New Roman" w:cs="Times New Roman"/>
          <w:color w:val="333333"/>
          <w:sz w:val="24"/>
          <w:szCs w:val="24"/>
          <w:shd w:val="clear" w:color="auto" w:fill="FFFFFF"/>
        </w:rPr>
        <w:lastRenderedPageBreak/>
        <w:t xml:space="preserve">operator, săli de nașteri și camere de gardă. Președintele Consiliului Județean Timiș, Alin Nica, prezent la ședință, a declarat că, cel mai probabil, noua maternitate va fi inaugurată în acest an. </w:t>
      </w:r>
    </w:p>
    <w:p w:rsidR="00C147AA" w:rsidRPr="00C147AA" w:rsidRDefault="00C147AA" w:rsidP="00C147AA">
      <w:pPr>
        <w:jc w:val="both"/>
        <w:rPr>
          <w:rFonts w:ascii="Times New Roman" w:hAnsi="Times New Roman" w:cs="Times New Roman"/>
          <w:color w:val="333333"/>
          <w:sz w:val="24"/>
          <w:szCs w:val="24"/>
          <w:shd w:val="clear" w:color="auto" w:fill="FFFFFF"/>
        </w:rPr>
      </w:pPr>
      <w:r w:rsidRPr="00C147AA">
        <w:rPr>
          <w:rFonts w:ascii="Times New Roman" w:hAnsi="Times New Roman" w:cs="Times New Roman"/>
          <w:color w:val="333333"/>
          <w:sz w:val="24"/>
          <w:szCs w:val="24"/>
          <w:shd w:val="clear" w:color="auto" w:fill="FFFFFF"/>
        </w:rPr>
        <w:t>Ideea celui de-al patrulea proiect a fost de a profita de potențialul neexploatat al regiunii Voivodina/</w:t>
      </w:r>
      <w:proofErr w:type="spellStart"/>
      <w:r w:rsidRPr="00C147AA">
        <w:rPr>
          <w:rFonts w:ascii="Times New Roman" w:hAnsi="Times New Roman" w:cs="Times New Roman"/>
          <w:color w:val="333333"/>
          <w:sz w:val="24"/>
          <w:szCs w:val="24"/>
          <w:shd w:val="clear" w:color="auto" w:fill="FFFFFF"/>
        </w:rPr>
        <w:t>Bács-Kiskun</w:t>
      </w:r>
      <w:proofErr w:type="spellEnd"/>
      <w:r w:rsidRPr="00C147AA">
        <w:rPr>
          <w:rFonts w:ascii="Times New Roman" w:hAnsi="Times New Roman" w:cs="Times New Roman"/>
          <w:color w:val="333333"/>
          <w:sz w:val="24"/>
          <w:szCs w:val="24"/>
          <w:shd w:val="clear" w:color="auto" w:fill="FFFFFF"/>
        </w:rPr>
        <w:t xml:space="preserve"> – calitatea cerului nocturn, rezervația faunei sălbatice și moștenirea culturală – și să le transforme în atracții turistice. Acesta s-a adresat în special copiilor de școală primară, familiilor, studenților și tinerilor care vizitează festivaluri de muzică și culturale pe teritoriile Voivodinei și </w:t>
      </w:r>
      <w:proofErr w:type="spellStart"/>
      <w:r w:rsidRPr="00C147AA">
        <w:rPr>
          <w:rFonts w:ascii="Times New Roman" w:hAnsi="Times New Roman" w:cs="Times New Roman"/>
          <w:color w:val="333333"/>
          <w:sz w:val="24"/>
          <w:szCs w:val="24"/>
          <w:shd w:val="clear" w:color="auto" w:fill="FFFFFF"/>
        </w:rPr>
        <w:t>Bács-Kiskun</w:t>
      </w:r>
      <w:proofErr w:type="spellEnd"/>
      <w:r w:rsidRPr="00C147AA">
        <w:rPr>
          <w:rFonts w:ascii="Times New Roman" w:hAnsi="Times New Roman" w:cs="Times New Roman"/>
          <w:color w:val="333333"/>
          <w:sz w:val="24"/>
          <w:szCs w:val="24"/>
          <w:shd w:val="clear" w:color="auto" w:fill="FFFFFF"/>
        </w:rPr>
        <w:t>.</w:t>
      </w:r>
    </w:p>
    <w:p w:rsidR="00C147AA" w:rsidRDefault="00C147AA" w:rsidP="00C147AA">
      <w:pPr>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La finalul ședinței, Iustin Cionca, președintele CJA, a subliniat: „s</w:t>
      </w:r>
      <w:r w:rsidRPr="00C147AA">
        <w:rPr>
          <w:rFonts w:ascii="Times New Roman" w:hAnsi="Times New Roman" w:cs="Times New Roman"/>
          <w:color w:val="333333"/>
          <w:sz w:val="24"/>
          <w:szCs w:val="24"/>
          <w:shd w:val="clear" w:color="auto" w:fill="FFFFFF"/>
        </w:rPr>
        <w:t>trategia Consiliului Județean Arad, ca membru al DKMT, este de a uni prin legături și proiecte comune, toate cele șase județe membre, de a intensifica această colaborare și de a pregăti proiecte, în special cu finanțare europeană, prin care calitatea și siguranța vieții să crească</w:t>
      </w:r>
      <w:r>
        <w:rPr>
          <w:rFonts w:ascii="Times New Roman" w:hAnsi="Times New Roman" w:cs="Times New Roman"/>
          <w:color w:val="333333"/>
          <w:sz w:val="24"/>
          <w:szCs w:val="24"/>
          <w:shd w:val="clear" w:color="auto" w:fill="FFFFFF"/>
        </w:rPr>
        <w:t>”</w:t>
      </w:r>
      <w:r w:rsidRPr="00C147AA">
        <w:rPr>
          <w:rFonts w:ascii="Times New Roman" w:hAnsi="Times New Roman" w:cs="Times New Roman"/>
          <w:color w:val="333333"/>
          <w:sz w:val="24"/>
          <w:szCs w:val="24"/>
          <w:shd w:val="clear" w:color="auto" w:fill="FFFFFF"/>
        </w:rPr>
        <w:t>.</w:t>
      </w:r>
    </w:p>
    <w:p w:rsidR="00B05E26" w:rsidRDefault="00B05E26" w:rsidP="00C147AA">
      <w:pPr>
        <w:jc w:val="both"/>
        <w:rPr>
          <w:rFonts w:ascii="Times New Roman" w:hAnsi="Times New Roman" w:cs="Times New Roman"/>
          <w:color w:val="333333"/>
          <w:sz w:val="24"/>
          <w:szCs w:val="24"/>
          <w:shd w:val="clear" w:color="auto" w:fill="FFFFFF"/>
        </w:rPr>
      </w:pPr>
    </w:p>
    <w:p w:rsidR="00B05E26" w:rsidRPr="00B05E26" w:rsidRDefault="00B05E26" w:rsidP="00C147AA">
      <w:pPr>
        <w:jc w:val="both"/>
        <w:rPr>
          <w:rFonts w:ascii="Times New Roman" w:hAnsi="Times New Roman" w:cs="Times New Roman"/>
          <w:b/>
          <w:bCs/>
          <w:color w:val="333333"/>
          <w:sz w:val="24"/>
          <w:szCs w:val="24"/>
          <w:shd w:val="clear" w:color="auto" w:fill="FFFFFF"/>
        </w:rPr>
      </w:pPr>
      <w:r w:rsidRPr="00B05E26">
        <w:rPr>
          <w:rFonts w:ascii="Times New Roman" w:hAnsi="Times New Roman" w:cs="Times New Roman"/>
          <w:b/>
          <w:bCs/>
          <w:color w:val="333333"/>
          <w:sz w:val="24"/>
          <w:szCs w:val="24"/>
          <w:shd w:val="clear" w:color="auto" w:fill="FFFFFF"/>
        </w:rPr>
        <w:t>Biroul de presă</w:t>
      </w:r>
    </w:p>
    <w:p w:rsidR="00B05E26" w:rsidRPr="00B05E26" w:rsidRDefault="00B05E26" w:rsidP="00C147AA">
      <w:pPr>
        <w:jc w:val="both"/>
        <w:rPr>
          <w:rFonts w:ascii="Times New Roman" w:hAnsi="Times New Roman" w:cs="Times New Roman"/>
          <w:b/>
          <w:bCs/>
          <w:color w:val="333333"/>
          <w:sz w:val="24"/>
          <w:szCs w:val="24"/>
          <w:shd w:val="clear" w:color="auto" w:fill="FFFFFF"/>
        </w:rPr>
      </w:pPr>
      <w:r w:rsidRPr="00B05E26">
        <w:rPr>
          <w:rFonts w:ascii="Times New Roman" w:hAnsi="Times New Roman" w:cs="Times New Roman"/>
          <w:b/>
          <w:bCs/>
          <w:color w:val="333333"/>
          <w:sz w:val="24"/>
          <w:szCs w:val="24"/>
          <w:shd w:val="clear" w:color="auto" w:fill="FFFFFF"/>
        </w:rPr>
        <w:t>20.05.2023</w:t>
      </w:r>
    </w:p>
    <w:p w:rsidR="00B05E26" w:rsidRPr="00F84F97" w:rsidRDefault="00B05E26" w:rsidP="00C147AA">
      <w:pPr>
        <w:jc w:val="both"/>
        <w:rPr>
          <w:rFonts w:ascii="Times New Roman" w:hAnsi="Times New Roman" w:cs="Times New Roman"/>
          <w:sz w:val="24"/>
          <w:szCs w:val="24"/>
        </w:rPr>
      </w:pPr>
    </w:p>
    <w:sectPr w:rsidR="00B05E26" w:rsidRPr="00F84F9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168D" w:rsidRDefault="00CF168D" w:rsidP="00B05E26">
      <w:pPr>
        <w:spacing w:after="0" w:line="240" w:lineRule="auto"/>
      </w:pPr>
      <w:r>
        <w:separator/>
      </w:r>
    </w:p>
  </w:endnote>
  <w:endnote w:type="continuationSeparator" w:id="0">
    <w:p w:rsidR="00CF168D" w:rsidRDefault="00CF168D" w:rsidP="00B05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bertus Extra Bold">
    <w:altName w:val="Candara"/>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5E26" w:rsidRDefault="00B05E26">
    <w:pPr>
      <w:pStyle w:val="Subsol"/>
    </w:pPr>
    <w:r>
      <w:t>PS-22</w:t>
    </w:r>
  </w:p>
  <w:p w:rsidR="00B05E26" w:rsidRDefault="00B05E2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168D" w:rsidRDefault="00CF168D" w:rsidP="00B05E26">
      <w:pPr>
        <w:spacing w:after="0" w:line="240" w:lineRule="auto"/>
      </w:pPr>
      <w:r>
        <w:separator/>
      </w:r>
    </w:p>
  </w:footnote>
  <w:footnote w:type="continuationSeparator" w:id="0">
    <w:p w:rsidR="00CF168D" w:rsidRDefault="00CF168D" w:rsidP="00B05E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B08"/>
    <w:rsid w:val="00064E1A"/>
    <w:rsid w:val="000C74D5"/>
    <w:rsid w:val="000C7FF1"/>
    <w:rsid w:val="0012061E"/>
    <w:rsid w:val="00192EB9"/>
    <w:rsid w:val="001D441C"/>
    <w:rsid w:val="002022DD"/>
    <w:rsid w:val="00263129"/>
    <w:rsid w:val="003250F2"/>
    <w:rsid w:val="00423643"/>
    <w:rsid w:val="006B0AED"/>
    <w:rsid w:val="00813509"/>
    <w:rsid w:val="00B05E26"/>
    <w:rsid w:val="00B13B08"/>
    <w:rsid w:val="00BE6F86"/>
    <w:rsid w:val="00C147AA"/>
    <w:rsid w:val="00CF168D"/>
    <w:rsid w:val="00E853D2"/>
    <w:rsid w:val="00EE0604"/>
    <w:rsid w:val="00F84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4533A"/>
  <w15:chartTrackingRefBased/>
  <w15:docId w15:val="{00611661-9C9E-4DDB-9DC5-6E0BC7417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Titlu1">
    <w:name w:val="heading 1"/>
    <w:basedOn w:val="Normal"/>
    <w:next w:val="Normal"/>
    <w:link w:val="Titlu1Caracter"/>
    <w:uiPriority w:val="9"/>
    <w:qFormat/>
    <w:rsid w:val="00B05E26"/>
    <w:pPr>
      <w:keepNext/>
      <w:spacing w:after="0" w:line="240" w:lineRule="auto"/>
      <w:outlineLvl w:val="0"/>
    </w:pPr>
    <w:rPr>
      <w:rFonts w:ascii="Times New Roman" w:eastAsia="Times New Roman" w:hAnsi="Times New Roman" w:cs="Times New Roman"/>
      <w:b/>
      <w:spacing w:val="20"/>
      <w:sz w:val="24"/>
      <w:szCs w:val="20"/>
      <w:lang w:eastAsia="ro-RO"/>
    </w:rPr>
  </w:style>
  <w:style w:type="paragraph" w:styleId="Titlu2">
    <w:name w:val="heading 2"/>
    <w:basedOn w:val="Normal"/>
    <w:next w:val="Normal"/>
    <w:link w:val="Titlu2Caracter"/>
    <w:uiPriority w:val="9"/>
    <w:qFormat/>
    <w:rsid w:val="00B05E26"/>
    <w:pPr>
      <w:keepNext/>
      <w:spacing w:after="0" w:line="240" w:lineRule="auto"/>
      <w:ind w:firstLine="720"/>
      <w:outlineLvl w:val="1"/>
    </w:pPr>
    <w:rPr>
      <w:rFonts w:ascii="Arial" w:eastAsia="Times New Roman" w:hAnsi="Arial" w:cs="Times New Roman"/>
      <w:i/>
      <w:sz w:val="24"/>
      <w:szCs w:val="20"/>
      <w:lang w:eastAsia="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05E26"/>
    <w:rPr>
      <w:rFonts w:ascii="Times New Roman" w:eastAsia="Times New Roman" w:hAnsi="Times New Roman" w:cs="Times New Roman"/>
      <w:b/>
      <w:spacing w:val="20"/>
      <w:sz w:val="24"/>
      <w:szCs w:val="20"/>
      <w:lang w:val="ro-RO" w:eastAsia="ro-RO"/>
    </w:rPr>
  </w:style>
  <w:style w:type="character" w:customStyle="1" w:styleId="Titlu2Caracter">
    <w:name w:val="Titlu 2 Caracter"/>
    <w:basedOn w:val="Fontdeparagrafimplicit"/>
    <w:link w:val="Titlu2"/>
    <w:uiPriority w:val="9"/>
    <w:rsid w:val="00B05E26"/>
    <w:rPr>
      <w:rFonts w:ascii="Arial" w:eastAsia="Times New Roman" w:hAnsi="Arial" w:cs="Times New Roman"/>
      <w:i/>
      <w:sz w:val="24"/>
      <w:szCs w:val="20"/>
      <w:lang w:val="ro-RO" w:eastAsia="ro-RO"/>
    </w:rPr>
  </w:style>
  <w:style w:type="character" w:styleId="Hyperlink">
    <w:name w:val="Hyperlink"/>
    <w:uiPriority w:val="99"/>
    <w:rsid w:val="00B05E26"/>
    <w:rPr>
      <w:rFonts w:cs="Times New Roman"/>
      <w:color w:val="0000FF"/>
      <w:u w:val="single"/>
    </w:rPr>
  </w:style>
  <w:style w:type="paragraph" w:styleId="Antet">
    <w:name w:val="header"/>
    <w:basedOn w:val="Normal"/>
    <w:link w:val="AntetCaracter"/>
    <w:uiPriority w:val="99"/>
    <w:semiHidden/>
    <w:rsid w:val="00B05E26"/>
    <w:pPr>
      <w:tabs>
        <w:tab w:val="center" w:pos="4680"/>
        <w:tab w:val="right" w:pos="9360"/>
      </w:tabs>
      <w:spacing w:after="0" w:line="240" w:lineRule="auto"/>
    </w:pPr>
    <w:rPr>
      <w:rFonts w:ascii="Times New Roman" w:eastAsia="Times New Roman" w:hAnsi="Times New Roman" w:cs="Times New Roman"/>
      <w:sz w:val="24"/>
      <w:szCs w:val="20"/>
      <w:lang w:eastAsia="ro-RO"/>
    </w:rPr>
  </w:style>
  <w:style w:type="character" w:customStyle="1" w:styleId="AntetCaracter">
    <w:name w:val="Antet Caracter"/>
    <w:basedOn w:val="Fontdeparagrafimplicit"/>
    <w:link w:val="Antet"/>
    <w:uiPriority w:val="99"/>
    <w:semiHidden/>
    <w:rsid w:val="00B05E26"/>
    <w:rPr>
      <w:rFonts w:ascii="Times New Roman" w:eastAsia="Times New Roman" w:hAnsi="Times New Roman" w:cs="Times New Roman"/>
      <w:sz w:val="24"/>
      <w:szCs w:val="20"/>
      <w:lang w:val="ro-RO" w:eastAsia="ro-RO"/>
    </w:rPr>
  </w:style>
  <w:style w:type="paragraph" w:styleId="Subsol">
    <w:name w:val="footer"/>
    <w:basedOn w:val="Normal"/>
    <w:link w:val="SubsolCaracter"/>
    <w:uiPriority w:val="99"/>
    <w:unhideWhenUsed/>
    <w:rsid w:val="00B05E26"/>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B05E26"/>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493390">
      <w:bodyDiv w:val="1"/>
      <w:marLeft w:val="0"/>
      <w:marRight w:val="0"/>
      <w:marTop w:val="0"/>
      <w:marBottom w:val="0"/>
      <w:divBdr>
        <w:top w:val="none" w:sz="0" w:space="0" w:color="auto"/>
        <w:left w:val="none" w:sz="0" w:space="0" w:color="auto"/>
        <w:bottom w:val="none" w:sz="0" w:space="0" w:color="auto"/>
        <w:right w:val="none" w:sz="0" w:space="0" w:color="auto"/>
      </w:divBdr>
    </w:div>
    <w:div w:id="59613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consiliu@cjarad.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447</TotalTime>
  <Pages>3</Pages>
  <Words>981</Words>
  <Characters>5691</Characters>
  <Application>Microsoft Office Word</Application>
  <DocSecurity>0</DocSecurity>
  <Lines>47</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Ozarchevici</dc:creator>
  <cp:keywords/>
  <dc:description/>
  <cp:lastModifiedBy>Mihaela Ozarchevici</cp:lastModifiedBy>
  <cp:revision>4</cp:revision>
  <cp:lastPrinted>2023-05-20T06:35:00Z</cp:lastPrinted>
  <dcterms:created xsi:type="dcterms:W3CDTF">2023-05-20T06:34:00Z</dcterms:created>
  <dcterms:modified xsi:type="dcterms:W3CDTF">2023-05-20T14:02:00Z</dcterms:modified>
</cp:coreProperties>
</file>