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8918" w14:textId="26ED3E0A" w:rsidR="00352C53" w:rsidRPr="004F0A56" w:rsidRDefault="00352C53" w:rsidP="00FB65D2">
      <w:pPr>
        <w:spacing w:after="0" w:line="276" w:lineRule="auto"/>
        <w:ind w:right="77"/>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 xml:space="preserve">ROMÂNIA                                                                                                   </w:t>
      </w:r>
      <w:r w:rsidR="00164168" w:rsidRPr="004F0A56">
        <w:rPr>
          <w:rFonts w:ascii="Times New Roman" w:eastAsia="Times New Roman" w:hAnsi="Times New Roman" w:cs="Times New Roman"/>
          <w:sz w:val="24"/>
          <w:szCs w:val="24"/>
          <w:lang w:val="ro-RO" w:eastAsia="ro-RO"/>
        </w:rPr>
        <w:tab/>
        <w:t xml:space="preserve">           </w:t>
      </w:r>
      <w:r w:rsidRPr="004F0A56">
        <w:rPr>
          <w:rFonts w:ascii="Times New Roman" w:eastAsia="Times New Roman" w:hAnsi="Times New Roman" w:cs="Times New Roman"/>
          <w:sz w:val="24"/>
          <w:szCs w:val="24"/>
          <w:lang w:val="ro-RO" w:eastAsia="ro-RO"/>
        </w:rPr>
        <w:t>AVIZAT</w:t>
      </w:r>
      <w:r w:rsidR="00BD200B" w:rsidRPr="004F0A56">
        <w:rPr>
          <w:rFonts w:ascii="Times New Roman" w:eastAsia="Times New Roman" w:hAnsi="Times New Roman" w:cs="Times New Roman"/>
          <w:sz w:val="24"/>
          <w:szCs w:val="24"/>
          <w:lang w:val="ro-RO" w:eastAsia="ro-RO"/>
        </w:rPr>
        <w:t>,</w:t>
      </w:r>
    </w:p>
    <w:p w14:paraId="475243C5" w14:textId="4EC60F43" w:rsidR="00352C53" w:rsidRPr="004F0A56" w:rsidRDefault="00352C53" w:rsidP="00FB65D2">
      <w:pPr>
        <w:spacing w:after="0" w:line="276" w:lineRule="auto"/>
        <w:ind w:right="77"/>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JUDEŢUL ARAD                                                                                        SECRETAR</w:t>
      </w:r>
      <w:r w:rsidR="00164168" w:rsidRPr="004F0A56">
        <w:rPr>
          <w:rFonts w:ascii="Times New Roman" w:eastAsia="Times New Roman" w:hAnsi="Times New Roman" w:cs="Times New Roman"/>
          <w:sz w:val="24"/>
          <w:szCs w:val="24"/>
          <w:lang w:val="ro-RO" w:eastAsia="ro-RO"/>
        </w:rPr>
        <w:t xml:space="preserve"> GENERAL</w:t>
      </w:r>
    </w:p>
    <w:p w14:paraId="39FEC58B" w14:textId="0B07AE06" w:rsidR="00352C53" w:rsidRPr="004F0A56" w:rsidRDefault="00352C53" w:rsidP="00FB65D2">
      <w:pPr>
        <w:spacing w:after="0" w:line="276" w:lineRule="auto"/>
        <w:ind w:right="77"/>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 xml:space="preserve">MUNICIPIUL ARAD                                                                       </w:t>
      </w:r>
      <w:r w:rsidR="00A15F1E" w:rsidRPr="004F0A56">
        <w:rPr>
          <w:rFonts w:ascii="Times New Roman" w:eastAsia="Times New Roman" w:hAnsi="Times New Roman" w:cs="Times New Roman"/>
          <w:sz w:val="24"/>
          <w:szCs w:val="24"/>
          <w:lang w:val="ro-RO" w:eastAsia="ro-RO"/>
        </w:rPr>
        <w:tab/>
        <w:t xml:space="preserve">   </w:t>
      </w:r>
      <w:r w:rsidR="00391BA6"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Lilioara</w:t>
      </w:r>
      <w:r w:rsidR="00A15F1E" w:rsidRPr="004F0A56">
        <w:rPr>
          <w:rFonts w:ascii="Times New Roman" w:eastAsia="Times New Roman" w:hAnsi="Times New Roman" w:cs="Times New Roman"/>
          <w:sz w:val="24"/>
          <w:szCs w:val="24"/>
          <w:lang w:val="ro-RO" w:eastAsia="ro-RO"/>
        </w:rPr>
        <w:t xml:space="preserve"> S</w:t>
      </w:r>
      <w:r w:rsidR="00391BA6" w:rsidRPr="004F0A56">
        <w:rPr>
          <w:rFonts w:ascii="Times New Roman" w:eastAsia="Times New Roman" w:hAnsi="Times New Roman" w:cs="Times New Roman"/>
          <w:sz w:val="24"/>
          <w:szCs w:val="24"/>
          <w:lang w:val="ro-RO" w:eastAsia="ro-RO"/>
        </w:rPr>
        <w:t>tepanescu</w:t>
      </w:r>
    </w:p>
    <w:p w14:paraId="7DED2B53" w14:textId="5D1592DF" w:rsidR="00352C53" w:rsidRPr="004F0A56" w:rsidRDefault="00352C53" w:rsidP="00FB65D2">
      <w:pPr>
        <w:spacing w:after="0" w:line="276" w:lineRule="auto"/>
        <w:ind w:right="77"/>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 xml:space="preserve">CONSILIUL LOCAL </w:t>
      </w:r>
    </w:p>
    <w:p w14:paraId="024A4885" w14:textId="77777777" w:rsidR="00876CE9" w:rsidRPr="004F0A56" w:rsidRDefault="00876CE9" w:rsidP="00FB65D2">
      <w:pPr>
        <w:spacing w:after="0" w:line="240" w:lineRule="auto"/>
        <w:ind w:right="77"/>
        <w:jc w:val="center"/>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P R O I E C T</w:t>
      </w:r>
    </w:p>
    <w:p w14:paraId="43B8B5A5" w14:textId="37D63E7D" w:rsidR="00876CE9" w:rsidRPr="004F0A56" w:rsidRDefault="00876CE9" w:rsidP="00FB65D2">
      <w:pPr>
        <w:spacing w:after="0" w:line="240" w:lineRule="auto"/>
        <w:ind w:right="77"/>
        <w:jc w:val="center"/>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Nr.</w:t>
      </w:r>
      <w:r w:rsidR="00FB65D2" w:rsidRPr="004F0A56">
        <w:rPr>
          <w:rFonts w:ascii="Times New Roman" w:eastAsia="Times New Roman" w:hAnsi="Times New Roman" w:cs="Times New Roman"/>
          <w:sz w:val="24"/>
          <w:szCs w:val="24"/>
          <w:lang w:val="ro-RO" w:eastAsia="ro-RO"/>
        </w:rPr>
        <w:t xml:space="preserve"> 7</w:t>
      </w:r>
      <w:r w:rsidRPr="004F0A56">
        <w:rPr>
          <w:rFonts w:ascii="Times New Roman" w:eastAsia="Times New Roman" w:hAnsi="Times New Roman" w:cs="Times New Roman"/>
          <w:sz w:val="24"/>
          <w:szCs w:val="24"/>
          <w:lang w:val="ro-RO" w:eastAsia="ro-RO"/>
        </w:rPr>
        <w:t>/</w:t>
      </w:r>
      <w:r w:rsidR="00FB65D2" w:rsidRPr="004F0A56">
        <w:rPr>
          <w:rFonts w:ascii="Times New Roman" w:eastAsia="Times New Roman" w:hAnsi="Times New Roman" w:cs="Times New Roman"/>
          <w:sz w:val="24"/>
          <w:szCs w:val="24"/>
          <w:lang w:val="ro-RO" w:eastAsia="ro-RO"/>
        </w:rPr>
        <w:t>11.01.</w:t>
      </w:r>
      <w:r w:rsidRPr="004F0A56">
        <w:rPr>
          <w:rFonts w:ascii="Times New Roman" w:eastAsia="Times New Roman" w:hAnsi="Times New Roman" w:cs="Times New Roman"/>
          <w:sz w:val="24"/>
          <w:szCs w:val="24"/>
          <w:lang w:val="ro-RO" w:eastAsia="ro-RO"/>
        </w:rPr>
        <w:t>202</w:t>
      </w:r>
      <w:r w:rsidR="00734490" w:rsidRPr="004F0A56">
        <w:rPr>
          <w:rFonts w:ascii="Times New Roman" w:eastAsia="Times New Roman" w:hAnsi="Times New Roman" w:cs="Times New Roman"/>
          <w:sz w:val="24"/>
          <w:szCs w:val="24"/>
          <w:lang w:val="ro-RO" w:eastAsia="ro-RO"/>
        </w:rPr>
        <w:t>3</w:t>
      </w:r>
    </w:p>
    <w:p w14:paraId="201D5FA6" w14:textId="77777777" w:rsidR="00876CE9" w:rsidRPr="004F0A56" w:rsidRDefault="00876CE9" w:rsidP="00FB65D2">
      <w:pPr>
        <w:spacing w:after="0" w:line="240" w:lineRule="auto"/>
        <w:ind w:right="77"/>
        <w:jc w:val="center"/>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HOTĂRÂREA Nr. ______</w:t>
      </w:r>
    </w:p>
    <w:p w14:paraId="21EB1B94" w14:textId="77777777" w:rsidR="00876CE9" w:rsidRPr="004F0A56" w:rsidRDefault="00876CE9" w:rsidP="00FB65D2">
      <w:pPr>
        <w:spacing w:after="0" w:line="240" w:lineRule="auto"/>
        <w:ind w:right="77"/>
        <w:jc w:val="center"/>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din__________________</w:t>
      </w:r>
    </w:p>
    <w:p w14:paraId="726C81E7" w14:textId="77777777" w:rsidR="00B022D8" w:rsidRPr="004F0A56" w:rsidRDefault="00B022D8" w:rsidP="00FB65D2">
      <w:pPr>
        <w:spacing w:after="0" w:line="240" w:lineRule="auto"/>
        <w:ind w:right="77"/>
        <w:rPr>
          <w:rFonts w:ascii="Times New Roman" w:eastAsia="Times New Roman" w:hAnsi="Times New Roman" w:cs="Times New Roman"/>
          <w:sz w:val="24"/>
          <w:szCs w:val="24"/>
          <w:lang w:val="ro-RO" w:eastAsia="ro-RO"/>
        </w:rPr>
      </w:pPr>
    </w:p>
    <w:p w14:paraId="5AD4D2AF" w14:textId="77777777" w:rsidR="00C979EF" w:rsidRPr="004F0A56" w:rsidRDefault="00396319" w:rsidP="00FB65D2">
      <w:pPr>
        <w:pStyle w:val="Frspaiere"/>
        <w:ind w:right="77"/>
        <w:jc w:val="center"/>
        <w:rPr>
          <w:rFonts w:ascii="Times New Roman" w:eastAsia="Times New Roman" w:hAnsi="Times New Roman" w:cs="Times New Roman"/>
          <w:szCs w:val="24"/>
          <w:lang w:val="ro-RO" w:eastAsia="ro-RO"/>
        </w:rPr>
      </w:pPr>
      <w:bookmarkStart w:id="0" w:name="_Hlk45884986"/>
      <w:bookmarkStart w:id="1" w:name="_Hlk29892481"/>
      <w:r w:rsidRPr="004F0A56">
        <w:rPr>
          <w:rFonts w:ascii="Times New Roman" w:eastAsia="Times New Roman" w:hAnsi="Times New Roman" w:cs="Times New Roman"/>
          <w:szCs w:val="24"/>
          <w:lang w:val="ro-RO" w:eastAsia="ro-RO"/>
        </w:rPr>
        <w:t>pentru</w:t>
      </w:r>
      <w:r w:rsidR="00B754E0" w:rsidRPr="004F0A56">
        <w:rPr>
          <w:rFonts w:ascii="Times New Roman" w:eastAsia="Times New Roman" w:hAnsi="Times New Roman" w:cs="Times New Roman"/>
          <w:szCs w:val="24"/>
          <w:lang w:val="ro-RO" w:eastAsia="ro-RO"/>
        </w:rPr>
        <w:t xml:space="preserve"> aprobarea Regulamentului </w:t>
      </w:r>
      <w:r w:rsidRPr="004F0A56">
        <w:rPr>
          <w:rFonts w:ascii="Times New Roman" w:eastAsia="Times New Roman" w:hAnsi="Times New Roman" w:cs="Times New Roman"/>
          <w:szCs w:val="24"/>
          <w:lang w:val="ro-RO" w:eastAsia="ro-RO"/>
        </w:rPr>
        <w:t>privind condițiile de utilizare a trotinetelor electrice închiriate prin intermediul unei platforme on-line, în regim self-service, pe domeniul public</w:t>
      </w:r>
    </w:p>
    <w:p w14:paraId="34BED7E6" w14:textId="31A3728B" w:rsidR="00DC04C4" w:rsidRPr="004F0A56" w:rsidRDefault="00396319" w:rsidP="00FB65D2">
      <w:pPr>
        <w:pStyle w:val="Frspaiere"/>
        <w:ind w:right="77"/>
        <w:jc w:val="center"/>
        <w:rPr>
          <w:rFonts w:ascii="Times New Roman" w:eastAsia="Times New Roman" w:hAnsi="Times New Roman" w:cs="Times New Roman"/>
          <w:szCs w:val="24"/>
          <w:lang w:val="ro-RO" w:eastAsia="ro-RO"/>
        </w:rPr>
      </w:pPr>
      <w:r w:rsidRPr="004F0A56">
        <w:rPr>
          <w:rFonts w:ascii="Times New Roman" w:eastAsia="Times New Roman" w:hAnsi="Times New Roman" w:cs="Times New Roman"/>
          <w:szCs w:val="24"/>
          <w:lang w:val="ro-RO" w:eastAsia="ro-RO"/>
        </w:rPr>
        <w:t>al Municipiului Arad</w:t>
      </w:r>
    </w:p>
    <w:p w14:paraId="080E9C50" w14:textId="5123D07A" w:rsidR="00FC7C75" w:rsidRPr="004F0A56" w:rsidRDefault="00FC7C75" w:rsidP="00FB65D2">
      <w:pPr>
        <w:pStyle w:val="Frspaiere"/>
        <w:ind w:right="77"/>
        <w:jc w:val="both"/>
        <w:rPr>
          <w:rFonts w:ascii="Times New Roman" w:hAnsi="Times New Roman" w:cs="Times New Roman"/>
          <w:color w:val="FF0000"/>
          <w:szCs w:val="24"/>
          <w:lang w:val="ro-RO"/>
        </w:rPr>
      </w:pPr>
    </w:p>
    <w:bookmarkEnd w:id="0"/>
    <w:bookmarkEnd w:id="1"/>
    <w:p w14:paraId="4954C908" w14:textId="1084105E" w:rsidR="002074B5" w:rsidRPr="004F0A56" w:rsidRDefault="00352C53" w:rsidP="00F34946">
      <w:pPr>
        <w:spacing w:after="0" w:line="240" w:lineRule="auto"/>
        <w:ind w:right="77" w:firstLine="720"/>
        <w:jc w:val="both"/>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Având în vedere inițiativa Primarului Municipiului Arad, exprimată prin Referat</w:t>
      </w:r>
      <w:r w:rsidR="00A15F1E" w:rsidRPr="004F0A56">
        <w:rPr>
          <w:rFonts w:ascii="Times New Roman" w:eastAsia="Times New Roman" w:hAnsi="Times New Roman" w:cs="Times New Roman"/>
          <w:sz w:val="24"/>
          <w:szCs w:val="24"/>
          <w:lang w:val="ro-RO" w:eastAsia="ro-RO"/>
        </w:rPr>
        <w:t>ul</w:t>
      </w:r>
      <w:r w:rsidRPr="004F0A56">
        <w:rPr>
          <w:rFonts w:ascii="Times New Roman" w:eastAsia="Times New Roman" w:hAnsi="Times New Roman" w:cs="Times New Roman"/>
          <w:sz w:val="24"/>
          <w:szCs w:val="24"/>
          <w:lang w:val="ro-RO" w:eastAsia="ro-RO"/>
        </w:rPr>
        <w:t xml:space="preserve"> de aprobare nr.</w:t>
      </w:r>
      <w:r w:rsidR="00FB65D2" w:rsidRPr="004F0A56">
        <w:rPr>
          <w:rFonts w:ascii="Times New Roman" w:eastAsia="Times New Roman" w:hAnsi="Times New Roman" w:cs="Times New Roman"/>
          <w:sz w:val="24"/>
          <w:szCs w:val="24"/>
          <w:lang w:val="ro-RO" w:eastAsia="ro-RO"/>
        </w:rPr>
        <w:t xml:space="preserve"> 1489/09.01.2023</w:t>
      </w:r>
      <w:r w:rsidR="00B36AC7" w:rsidRPr="004F0A56">
        <w:rPr>
          <w:rFonts w:ascii="Times New Roman" w:eastAsia="Times New Roman" w:hAnsi="Times New Roman" w:cs="Times New Roman"/>
          <w:sz w:val="24"/>
          <w:szCs w:val="24"/>
          <w:lang w:val="ro-RO" w:eastAsia="ro-RO"/>
        </w:rPr>
        <w:t>,</w:t>
      </w:r>
      <w:r w:rsidR="002074B5" w:rsidRPr="004F0A56">
        <w:rPr>
          <w:rFonts w:ascii="Times New Roman" w:eastAsia="Times New Roman" w:hAnsi="Times New Roman" w:cs="Times New Roman"/>
          <w:sz w:val="24"/>
          <w:szCs w:val="24"/>
          <w:lang w:val="ro-RO" w:eastAsia="ro-RO"/>
        </w:rPr>
        <w:t xml:space="preserve"> </w:t>
      </w:r>
    </w:p>
    <w:p w14:paraId="3F9DD671" w14:textId="66932C12" w:rsidR="00AA1BD1" w:rsidRPr="004F0A56" w:rsidRDefault="00ED7399" w:rsidP="00FB65D2">
      <w:pPr>
        <w:spacing w:after="0" w:line="240" w:lineRule="auto"/>
        <w:ind w:right="77" w:firstLine="720"/>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Analizând</w:t>
      </w:r>
      <w:r w:rsidR="00AA1BD1" w:rsidRPr="004F0A56">
        <w:rPr>
          <w:rFonts w:ascii="Times New Roman" w:hAnsi="Times New Roman" w:cs="Times New Roman"/>
          <w:sz w:val="24"/>
          <w:szCs w:val="24"/>
          <w:lang w:val="ro-RO"/>
        </w:rPr>
        <w:t xml:space="preserve"> raportul de specialitate nr.</w:t>
      </w:r>
      <w:r w:rsidR="00FB65D2" w:rsidRPr="004F0A56">
        <w:rPr>
          <w:rFonts w:ascii="Times New Roman" w:hAnsi="Times New Roman" w:cs="Times New Roman"/>
          <w:sz w:val="24"/>
          <w:szCs w:val="24"/>
          <w:lang w:val="ro-RO"/>
        </w:rPr>
        <w:t xml:space="preserve"> 1488/09.01.2023</w:t>
      </w:r>
      <w:r w:rsidR="00AA1BD1" w:rsidRPr="004F0A56">
        <w:rPr>
          <w:rFonts w:ascii="Times New Roman" w:hAnsi="Times New Roman" w:cs="Times New Roman"/>
          <w:sz w:val="24"/>
          <w:szCs w:val="24"/>
          <w:lang w:val="ro-RO"/>
        </w:rPr>
        <w:t xml:space="preserve"> a</w:t>
      </w:r>
      <w:r w:rsidRPr="004F0A56">
        <w:rPr>
          <w:rFonts w:ascii="Times New Roman" w:hAnsi="Times New Roman" w:cs="Times New Roman"/>
          <w:sz w:val="24"/>
          <w:szCs w:val="24"/>
          <w:lang w:val="ro-RO"/>
        </w:rPr>
        <w:t>l</w:t>
      </w:r>
      <w:r w:rsidR="00AA1BD1" w:rsidRPr="004F0A56">
        <w:rPr>
          <w:rFonts w:ascii="Times New Roman" w:hAnsi="Times New Roman" w:cs="Times New Roman"/>
          <w:sz w:val="24"/>
          <w:szCs w:val="24"/>
          <w:lang w:val="ro-RO"/>
        </w:rPr>
        <w:t xml:space="preserve"> Serviciul</w:t>
      </w:r>
      <w:r w:rsidRPr="004F0A56">
        <w:rPr>
          <w:rFonts w:ascii="Times New Roman" w:hAnsi="Times New Roman" w:cs="Times New Roman"/>
          <w:sz w:val="24"/>
          <w:szCs w:val="24"/>
          <w:lang w:val="ro-RO"/>
        </w:rPr>
        <w:t>ui</w:t>
      </w:r>
      <w:r w:rsidR="00AA1BD1" w:rsidRPr="004F0A56">
        <w:rPr>
          <w:rFonts w:ascii="Times New Roman" w:hAnsi="Times New Roman" w:cs="Times New Roman"/>
          <w:sz w:val="24"/>
          <w:szCs w:val="24"/>
          <w:lang w:val="ro-RO"/>
        </w:rPr>
        <w:t xml:space="preserve"> Dezvoltare Urbană și Protejare Monumente</w:t>
      </w:r>
      <w:r w:rsidR="00396319" w:rsidRPr="004F0A56">
        <w:rPr>
          <w:rFonts w:ascii="Times New Roman" w:hAnsi="Times New Roman" w:cs="Times New Roman"/>
          <w:sz w:val="24"/>
          <w:szCs w:val="24"/>
          <w:lang w:val="ro-RO"/>
        </w:rPr>
        <w:t>,</w:t>
      </w:r>
    </w:p>
    <w:p w14:paraId="42D90AB8" w14:textId="0A3B956A" w:rsidR="00522AC6" w:rsidRPr="004F0A56" w:rsidRDefault="00396319" w:rsidP="00FB65D2">
      <w:pPr>
        <w:spacing w:after="0" w:line="240" w:lineRule="auto"/>
        <w:ind w:right="77" w:firstLine="720"/>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Ținând seama de avizele comisiilor de specialitate ale Consiliului Local al Municipiului</w:t>
      </w:r>
      <w:r w:rsidRPr="004F0A56">
        <w:rPr>
          <w:rFonts w:ascii="Times New Roman" w:hAnsi="Times New Roman" w:cs="Times New Roman"/>
          <w:sz w:val="24"/>
          <w:szCs w:val="24"/>
          <w:lang w:val="ro-RO"/>
        </w:rPr>
        <w:br/>
        <w:t>Arad,</w:t>
      </w:r>
    </w:p>
    <w:p w14:paraId="0A1D3CD8" w14:textId="0AAA526B" w:rsidR="00352C53" w:rsidRPr="004F0A56" w:rsidRDefault="00352C53" w:rsidP="00FB65D2">
      <w:pPr>
        <w:spacing w:after="0" w:line="240" w:lineRule="auto"/>
        <w:ind w:right="77" w:firstLine="720"/>
        <w:jc w:val="both"/>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caps/>
          <w:sz w:val="24"/>
          <w:szCs w:val="24"/>
          <w:lang w:val="ro-RO" w:eastAsia="ro-RO"/>
        </w:rPr>
        <w:t>î</w:t>
      </w:r>
      <w:r w:rsidRPr="004F0A56">
        <w:rPr>
          <w:rFonts w:ascii="Times New Roman" w:eastAsia="Times New Roman" w:hAnsi="Times New Roman" w:cs="Times New Roman"/>
          <w:sz w:val="24"/>
          <w:szCs w:val="24"/>
          <w:lang w:val="ro-RO" w:eastAsia="ro-RO"/>
        </w:rPr>
        <w:t>ndeplinirea procedurilor prevăzute de Legea nr. 52/2003 privind transparența decizională în administrația publică, republicată,</w:t>
      </w:r>
      <w:r w:rsidR="00F34946">
        <w:rPr>
          <w:rFonts w:ascii="Times New Roman" w:eastAsia="Times New Roman" w:hAnsi="Times New Roman" w:cs="Times New Roman"/>
          <w:sz w:val="24"/>
          <w:szCs w:val="24"/>
          <w:lang w:val="ro-RO" w:eastAsia="ro-RO"/>
        </w:rPr>
        <w:t xml:space="preserve"> </w:t>
      </w:r>
      <w:r w:rsidR="00F34946" w:rsidRPr="00F34946">
        <w:rPr>
          <w:rFonts w:ascii="Times New Roman" w:eastAsia="Times New Roman" w:hAnsi="Times New Roman" w:cs="Times New Roman"/>
          <w:sz w:val="24"/>
          <w:szCs w:val="24"/>
          <w:lang w:val="ro-RO" w:eastAsia="ro-RO"/>
        </w:rPr>
        <w:t>cu modificările și completările ulterioare</w:t>
      </w:r>
      <w:r w:rsidR="00F34946">
        <w:rPr>
          <w:rFonts w:ascii="Times New Roman" w:eastAsia="Times New Roman" w:hAnsi="Times New Roman" w:cs="Times New Roman"/>
          <w:sz w:val="24"/>
          <w:szCs w:val="24"/>
          <w:lang w:val="ro-RO" w:eastAsia="ro-RO"/>
        </w:rPr>
        <w:t>,</w:t>
      </w:r>
    </w:p>
    <w:p w14:paraId="7F18E189" w14:textId="27558A22" w:rsidR="00FC7C75" w:rsidRPr="004F0A56" w:rsidRDefault="004B2B20" w:rsidP="00FB65D2">
      <w:pPr>
        <w:autoSpaceDE w:val="0"/>
        <w:autoSpaceDN w:val="0"/>
        <w:adjustRightInd w:val="0"/>
        <w:spacing w:after="0" w:line="240" w:lineRule="auto"/>
        <w:ind w:right="77" w:firstLine="720"/>
        <w:jc w:val="both"/>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În temeiul drepturilor conferite prin art.129 alin</w:t>
      </w:r>
      <w:r w:rsidR="00EE4773" w:rsidRPr="004F0A56">
        <w:rPr>
          <w:rFonts w:ascii="Times New Roman" w:eastAsia="Times New Roman" w:hAnsi="Times New Roman" w:cs="Times New Roman"/>
          <w:sz w:val="24"/>
          <w:szCs w:val="24"/>
          <w:lang w:val="ro-RO" w:eastAsia="ro-RO"/>
        </w:rPr>
        <w:t>.</w:t>
      </w:r>
      <w:r w:rsidR="00FB65D2"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(1), alin</w:t>
      </w:r>
      <w:r w:rsidR="00EE4773" w:rsidRPr="004F0A56">
        <w:rPr>
          <w:rFonts w:ascii="Times New Roman" w:eastAsia="Times New Roman" w:hAnsi="Times New Roman" w:cs="Times New Roman"/>
          <w:sz w:val="24"/>
          <w:szCs w:val="24"/>
          <w:lang w:val="ro-RO" w:eastAsia="ro-RO"/>
        </w:rPr>
        <w:t>.</w:t>
      </w:r>
      <w:r w:rsidR="00FB65D2"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(2) lit. b), alin</w:t>
      </w:r>
      <w:r w:rsidR="00774C54" w:rsidRPr="004F0A56">
        <w:rPr>
          <w:rFonts w:ascii="Times New Roman" w:eastAsia="Times New Roman" w:hAnsi="Times New Roman" w:cs="Times New Roman"/>
          <w:sz w:val="24"/>
          <w:szCs w:val="24"/>
          <w:lang w:val="ro-RO" w:eastAsia="ro-RO"/>
        </w:rPr>
        <w:t>.</w:t>
      </w:r>
      <w:r w:rsidR="00FB65D2"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w:t>
      </w:r>
      <w:r w:rsidR="00A44A77" w:rsidRPr="004F0A56">
        <w:rPr>
          <w:rFonts w:ascii="Times New Roman" w:eastAsia="Times New Roman" w:hAnsi="Times New Roman" w:cs="Times New Roman"/>
          <w:sz w:val="24"/>
          <w:szCs w:val="24"/>
          <w:lang w:val="ro-RO" w:eastAsia="ro-RO"/>
        </w:rPr>
        <w:t>6</w:t>
      </w:r>
      <w:r w:rsidRPr="004F0A56">
        <w:rPr>
          <w:rFonts w:ascii="Times New Roman" w:eastAsia="Times New Roman" w:hAnsi="Times New Roman" w:cs="Times New Roman"/>
          <w:sz w:val="24"/>
          <w:szCs w:val="24"/>
          <w:lang w:val="ro-RO" w:eastAsia="ro-RO"/>
        </w:rPr>
        <w:t>) lit.</w:t>
      </w:r>
      <w:r w:rsidR="00FB65D2" w:rsidRPr="004F0A56">
        <w:rPr>
          <w:rFonts w:ascii="Times New Roman" w:eastAsia="Times New Roman" w:hAnsi="Times New Roman" w:cs="Times New Roman"/>
          <w:sz w:val="24"/>
          <w:szCs w:val="24"/>
          <w:lang w:val="ro-RO" w:eastAsia="ro-RO"/>
        </w:rPr>
        <w:t xml:space="preserve"> </w:t>
      </w:r>
      <w:r w:rsidR="00A44A77" w:rsidRPr="004F0A56">
        <w:rPr>
          <w:rFonts w:ascii="Times New Roman" w:eastAsia="Times New Roman" w:hAnsi="Times New Roman" w:cs="Times New Roman"/>
          <w:sz w:val="24"/>
          <w:szCs w:val="24"/>
          <w:lang w:val="ro-RO" w:eastAsia="ro-RO"/>
        </w:rPr>
        <w:t>a</w:t>
      </w:r>
      <w:r w:rsidR="00EE4773" w:rsidRPr="004F0A56">
        <w:rPr>
          <w:rFonts w:ascii="Times New Roman" w:eastAsia="Times New Roman" w:hAnsi="Times New Roman" w:cs="Times New Roman"/>
          <w:sz w:val="24"/>
          <w:szCs w:val="24"/>
          <w:lang w:val="ro-RO" w:eastAsia="ro-RO"/>
        </w:rPr>
        <w:t>),</w:t>
      </w:r>
      <w:r w:rsidRPr="004F0A56">
        <w:rPr>
          <w:rFonts w:ascii="Times New Roman" w:eastAsia="Times New Roman" w:hAnsi="Times New Roman" w:cs="Times New Roman"/>
          <w:sz w:val="24"/>
          <w:szCs w:val="24"/>
          <w:lang w:val="ro-RO" w:eastAsia="ro-RO"/>
        </w:rPr>
        <w:t xml:space="preserve"> k), art.</w:t>
      </w:r>
      <w:r w:rsidR="00FB65D2"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139 alin</w:t>
      </w:r>
      <w:r w:rsidR="00774C54" w:rsidRPr="004F0A56">
        <w:rPr>
          <w:rFonts w:ascii="Times New Roman" w:eastAsia="Times New Roman" w:hAnsi="Times New Roman" w:cs="Times New Roman"/>
          <w:sz w:val="24"/>
          <w:szCs w:val="24"/>
          <w:lang w:val="ro-RO" w:eastAsia="ro-RO"/>
        </w:rPr>
        <w:t>.</w:t>
      </w:r>
      <w:r w:rsidR="00FB65D2"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(3) lit. e)</w:t>
      </w:r>
      <w:r w:rsidR="00A44A77" w:rsidRPr="004F0A56">
        <w:rPr>
          <w:rFonts w:ascii="Times New Roman" w:eastAsia="Times New Roman" w:hAnsi="Times New Roman" w:cs="Times New Roman"/>
          <w:sz w:val="24"/>
          <w:szCs w:val="24"/>
          <w:lang w:val="ro-RO" w:eastAsia="ro-RO"/>
        </w:rPr>
        <w:t>, g)</w:t>
      </w:r>
      <w:r w:rsidRPr="004F0A56">
        <w:rPr>
          <w:rFonts w:ascii="Times New Roman" w:eastAsia="Times New Roman" w:hAnsi="Times New Roman" w:cs="Times New Roman"/>
          <w:sz w:val="24"/>
          <w:szCs w:val="24"/>
          <w:lang w:val="ro-RO" w:eastAsia="ro-RO"/>
        </w:rPr>
        <w:t xml:space="preserve"> și art.</w:t>
      </w:r>
      <w:r w:rsidR="00FB65D2"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196 alin</w:t>
      </w:r>
      <w:r w:rsidR="00774C54" w:rsidRPr="004F0A56">
        <w:rPr>
          <w:rFonts w:ascii="Times New Roman" w:eastAsia="Times New Roman" w:hAnsi="Times New Roman" w:cs="Times New Roman"/>
          <w:sz w:val="24"/>
          <w:szCs w:val="24"/>
          <w:lang w:val="ro-RO" w:eastAsia="ro-RO"/>
        </w:rPr>
        <w:t>.</w:t>
      </w:r>
      <w:r w:rsidRPr="004F0A56">
        <w:rPr>
          <w:rFonts w:ascii="Times New Roman" w:eastAsia="Times New Roman" w:hAnsi="Times New Roman" w:cs="Times New Roman"/>
          <w:sz w:val="24"/>
          <w:szCs w:val="24"/>
          <w:lang w:val="ro-RO" w:eastAsia="ro-RO"/>
        </w:rPr>
        <w:t>(1) lit. a) din Ordonanța de urgență a Guvernului nr. 57/2019 privind Codul administrativ, cu modificările și completările ulterioare,</w:t>
      </w:r>
    </w:p>
    <w:p w14:paraId="48E5C60A" w14:textId="77777777" w:rsidR="00B17D2F" w:rsidRPr="004F0A56" w:rsidRDefault="00B17D2F" w:rsidP="00FB65D2">
      <w:pPr>
        <w:autoSpaceDE w:val="0"/>
        <w:autoSpaceDN w:val="0"/>
        <w:adjustRightInd w:val="0"/>
        <w:spacing w:after="0" w:line="240" w:lineRule="auto"/>
        <w:ind w:right="77"/>
        <w:jc w:val="both"/>
        <w:rPr>
          <w:rFonts w:ascii="Times New Roman" w:eastAsia="Times New Roman" w:hAnsi="Times New Roman" w:cs="Times New Roman"/>
          <w:sz w:val="24"/>
          <w:szCs w:val="24"/>
          <w:lang w:val="ro-RO" w:eastAsia="ro-RO"/>
        </w:rPr>
      </w:pPr>
    </w:p>
    <w:p w14:paraId="4EB54AA3" w14:textId="77777777" w:rsidR="00352C53" w:rsidRPr="004F0A56" w:rsidRDefault="00352C53" w:rsidP="00FB65D2">
      <w:pPr>
        <w:spacing w:after="0" w:line="240" w:lineRule="auto"/>
        <w:ind w:right="77"/>
        <w:jc w:val="center"/>
        <w:outlineLvl w:val="0"/>
        <w:rPr>
          <w:rFonts w:ascii="Times New Roman" w:eastAsia="Times New Roman" w:hAnsi="Times New Roman" w:cs="Times New Roman"/>
          <w:caps/>
          <w:sz w:val="24"/>
          <w:szCs w:val="24"/>
          <w:lang w:val="ro-RO" w:eastAsia="ro-RO"/>
        </w:rPr>
      </w:pPr>
      <w:r w:rsidRPr="004F0A56">
        <w:rPr>
          <w:rFonts w:ascii="Times New Roman" w:eastAsia="Times New Roman" w:hAnsi="Times New Roman" w:cs="Times New Roman"/>
          <w:caps/>
          <w:sz w:val="24"/>
          <w:szCs w:val="24"/>
          <w:lang w:val="ro-RO" w:eastAsia="ro-RO"/>
        </w:rPr>
        <w:t>Consiliul Local al Municipiului Arad</w:t>
      </w:r>
    </w:p>
    <w:p w14:paraId="24F5B27C" w14:textId="77777777" w:rsidR="00B36AC7" w:rsidRPr="004F0A56" w:rsidRDefault="00B95A90" w:rsidP="00FB65D2">
      <w:pPr>
        <w:spacing w:after="0" w:line="240" w:lineRule="auto"/>
        <w:ind w:right="77"/>
        <w:jc w:val="center"/>
        <w:outlineLvl w:val="0"/>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adoptă prezenta</w:t>
      </w:r>
    </w:p>
    <w:p w14:paraId="44C8E9F0" w14:textId="17A10E6D" w:rsidR="005A29A2" w:rsidRPr="004F0A56" w:rsidRDefault="00352C53" w:rsidP="00FB65D2">
      <w:pPr>
        <w:spacing w:after="0" w:line="240" w:lineRule="auto"/>
        <w:ind w:right="77"/>
        <w:jc w:val="center"/>
        <w:outlineLvl w:val="0"/>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H O T Ă R</w:t>
      </w:r>
      <w:r w:rsidR="00B95A90" w:rsidRPr="004F0A56">
        <w:rPr>
          <w:rFonts w:ascii="Times New Roman" w:eastAsia="Times New Roman" w:hAnsi="Times New Roman" w:cs="Times New Roman"/>
          <w:sz w:val="24"/>
          <w:szCs w:val="24"/>
          <w:lang w:val="ro-RO" w:eastAsia="ro-RO"/>
        </w:rPr>
        <w:t xml:space="preserve"> Â R E</w:t>
      </w:r>
      <w:r w:rsidRPr="004F0A56">
        <w:rPr>
          <w:rFonts w:ascii="Times New Roman" w:eastAsia="Times New Roman" w:hAnsi="Times New Roman" w:cs="Times New Roman"/>
          <w:sz w:val="24"/>
          <w:szCs w:val="24"/>
          <w:lang w:val="ro-RO" w:eastAsia="ro-RO"/>
        </w:rPr>
        <w:t>:</w:t>
      </w:r>
    </w:p>
    <w:p w14:paraId="6AC369BC" w14:textId="77777777" w:rsidR="005A29A2" w:rsidRPr="004F0A56" w:rsidRDefault="005A29A2" w:rsidP="00FB65D2">
      <w:pPr>
        <w:spacing w:after="0" w:line="240" w:lineRule="auto"/>
        <w:ind w:right="77"/>
        <w:jc w:val="both"/>
        <w:rPr>
          <w:rFonts w:ascii="Times New Roman" w:eastAsia="Times New Roman" w:hAnsi="Times New Roman" w:cs="Times New Roman"/>
          <w:color w:val="FF0000"/>
          <w:sz w:val="24"/>
          <w:szCs w:val="24"/>
          <w:lang w:val="ro-RO" w:eastAsia="ro-RO"/>
        </w:rPr>
      </w:pPr>
    </w:p>
    <w:p w14:paraId="2A264783" w14:textId="1687C8F2" w:rsidR="00B754E0" w:rsidRPr="004F0A56" w:rsidRDefault="00B754E0" w:rsidP="00FB65D2">
      <w:pPr>
        <w:spacing w:after="0" w:line="240" w:lineRule="auto"/>
        <w:ind w:right="77" w:firstLine="720"/>
        <w:jc w:val="both"/>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 xml:space="preserve">Art. </w:t>
      </w:r>
      <w:r w:rsidR="00057108" w:rsidRPr="004F0A56">
        <w:rPr>
          <w:rFonts w:ascii="Times New Roman" w:eastAsia="Times New Roman" w:hAnsi="Times New Roman" w:cs="Times New Roman"/>
          <w:sz w:val="24"/>
          <w:szCs w:val="24"/>
          <w:lang w:val="ro-RO" w:eastAsia="ro-RO"/>
        </w:rPr>
        <w:t>1</w:t>
      </w:r>
      <w:r w:rsidRPr="004F0A56">
        <w:rPr>
          <w:rFonts w:ascii="Times New Roman" w:eastAsia="Times New Roman" w:hAnsi="Times New Roman" w:cs="Times New Roman"/>
          <w:sz w:val="24"/>
          <w:szCs w:val="24"/>
          <w:lang w:val="ro-RO" w:eastAsia="ro-RO"/>
        </w:rPr>
        <w:t>. Se aprobă Regulamentul privind</w:t>
      </w:r>
      <w:r w:rsidR="00396319" w:rsidRPr="004F0A56">
        <w:rPr>
          <w:rFonts w:ascii="Times New Roman" w:eastAsia="Times New Roman" w:hAnsi="Times New Roman" w:cs="Times New Roman"/>
          <w:sz w:val="24"/>
          <w:szCs w:val="24"/>
          <w:lang w:val="ro-RO" w:eastAsia="ro-RO"/>
        </w:rPr>
        <w:t xml:space="preserve"> condițiile de utilizare a trotinetelor electrice închiriate prin intermediul unei platforme on-line, în regim self-service, pe domeniul public al Municipiului Arad</w:t>
      </w:r>
      <w:r w:rsidRPr="004F0A56">
        <w:rPr>
          <w:rFonts w:ascii="Times New Roman" w:eastAsia="Times New Roman" w:hAnsi="Times New Roman" w:cs="Times New Roman"/>
          <w:sz w:val="24"/>
          <w:szCs w:val="24"/>
          <w:lang w:val="ro-RO" w:eastAsia="ro-RO"/>
        </w:rPr>
        <w:t xml:space="preserve">, conform </w:t>
      </w:r>
      <w:r w:rsidR="007C7A3E" w:rsidRPr="004F0A56">
        <w:rPr>
          <w:rFonts w:ascii="Times New Roman" w:eastAsia="Times New Roman" w:hAnsi="Times New Roman" w:cs="Times New Roman"/>
          <w:sz w:val="24"/>
          <w:szCs w:val="24"/>
          <w:lang w:val="ro-RO" w:eastAsia="ro-RO"/>
        </w:rPr>
        <w:t>a</w:t>
      </w:r>
      <w:r w:rsidR="00396319" w:rsidRPr="004F0A56">
        <w:rPr>
          <w:rFonts w:ascii="Times New Roman" w:eastAsia="Times New Roman" w:hAnsi="Times New Roman" w:cs="Times New Roman"/>
          <w:sz w:val="24"/>
          <w:szCs w:val="24"/>
          <w:lang w:val="ro-RO" w:eastAsia="ro-RO"/>
        </w:rPr>
        <w:t>nexei</w:t>
      </w:r>
      <w:r w:rsidR="00FB65D2" w:rsidRPr="004F0A56">
        <w:rPr>
          <w:rFonts w:ascii="Times New Roman" w:eastAsia="Times New Roman" w:hAnsi="Times New Roman" w:cs="Times New Roman"/>
          <w:sz w:val="24"/>
          <w:szCs w:val="24"/>
          <w:lang w:val="ro-RO" w:eastAsia="ro-RO"/>
        </w:rPr>
        <w:t>,</w:t>
      </w:r>
      <w:r w:rsidR="00396319" w:rsidRPr="004F0A56">
        <w:rPr>
          <w:rFonts w:ascii="Times New Roman" w:eastAsia="Times New Roman" w:hAnsi="Times New Roman" w:cs="Times New Roman"/>
          <w:sz w:val="24"/>
          <w:szCs w:val="24"/>
          <w:lang w:val="ro-RO" w:eastAsia="ro-RO"/>
        </w:rPr>
        <w:t xml:space="preserve"> </w:t>
      </w:r>
      <w:r w:rsidRPr="004F0A56">
        <w:rPr>
          <w:rFonts w:ascii="Times New Roman" w:eastAsia="Times New Roman" w:hAnsi="Times New Roman" w:cs="Times New Roman"/>
          <w:sz w:val="24"/>
          <w:szCs w:val="24"/>
          <w:lang w:val="ro-RO" w:eastAsia="ro-RO"/>
        </w:rPr>
        <w:t>care face parte integrantă din prezenta hotărâre.</w:t>
      </w:r>
    </w:p>
    <w:p w14:paraId="65BC516C" w14:textId="7833C84A" w:rsidR="005A29A2" w:rsidRPr="004F0A56" w:rsidRDefault="00B754E0" w:rsidP="00FB65D2">
      <w:pPr>
        <w:spacing w:after="0" w:line="240" w:lineRule="auto"/>
        <w:ind w:right="77" w:firstLine="720"/>
        <w:jc w:val="both"/>
        <w:rPr>
          <w:rFonts w:ascii="Times New Roman" w:eastAsia="Times New Roman" w:hAnsi="Times New Roman" w:cs="Times New Roman"/>
          <w:sz w:val="24"/>
          <w:szCs w:val="24"/>
          <w:lang w:val="ro-RO" w:eastAsia="ro-RO"/>
        </w:rPr>
      </w:pPr>
      <w:r w:rsidRPr="004F0A56">
        <w:rPr>
          <w:rFonts w:ascii="Times New Roman" w:eastAsia="Times New Roman" w:hAnsi="Times New Roman" w:cs="Times New Roman"/>
          <w:sz w:val="24"/>
          <w:szCs w:val="24"/>
          <w:lang w:val="ro-RO" w:eastAsia="ro-RO"/>
        </w:rPr>
        <w:t xml:space="preserve">Art. </w:t>
      </w:r>
      <w:r w:rsidR="00057108" w:rsidRPr="004F0A56">
        <w:rPr>
          <w:rFonts w:ascii="Times New Roman" w:eastAsia="Times New Roman" w:hAnsi="Times New Roman" w:cs="Times New Roman"/>
          <w:sz w:val="24"/>
          <w:szCs w:val="24"/>
          <w:lang w:val="ro-RO" w:eastAsia="ro-RO"/>
        </w:rPr>
        <w:t>2</w:t>
      </w:r>
      <w:r w:rsidRPr="004F0A56">
        <w:rPr>
          <w:rFonts w:ascii="Times New Roman" w:eastAsia="Times New Roman" w:hAnsi="Times New Roman" w:cs="Times New Roman"/>
          <w:sz w:val="24"/>
          <w:szCs w:val="24"/>
          <w:lang w:val="ro-RO" w:eastAsia="ro-RO"/>
        </w:rPr>
        <w:t>. Prezenta hotărâre se comunică Instituţiei Prefectului-Judeţului Arad în vederea exercitării controlului cu privire la legalitate şi se aduce la cunoştinţă publică în condiţiile legii.</w:t>
      </w:r>
    </w:p>
    <w:p w14:paraId="5316129E" w14:textId="10D5245A" w:rsidR="00057108" w:rsidRPr="004F0A56" w:rsidRDefault="00057108" w:rsidP="00FB65D2">
      <w:pPr>
        <w:spacing w:after="0" w:line="276" w:lineRule="auto"/>
        <w:ind w:right="77"/>
        <w:rPr>
          <w:rFonts w:ascii="Times New Roman" w:eastAsia="Times New Roman" w:hAnsi="Times New Roman" w:cs="Times New Roman"/>
          <w:sz w:val="24"/>
          <w:szCs w:val="24"/>
          <w:lang w:val="ro-RO" w:eastAsia="ro-RO"/>
        </w:rPr>
      </w:pPr>
    </w:p>
    <w:p w14:paraId="66F55307" w14:textId="08B5E146" w:rsidR="00057108" w:rsidRPr="004F0A56" w:rsidRDefault="00057108" w:rsidP="00FB65D2">
      <w:pPr>
        <w:spacing w:after="0" w:line="276" w:lineRule="auto"/>
        <w:ind w:right="77" w:firstLine="720"/>
        <w:rPr>
          <w:rFonts w:ascii="Times New Roman" w:eastAsia="Times New Roman" w:hAnsi="Times New Roman" w:cs="Times New Roman"/>
          <w:sz w:val="24"/>
          <w:szCs w:val="24"/>
          <w:lang w:eastAsia="ro-RO"/>
        </w:rPr>
      </w:pPr>
      <w:r w:rsidRPr="004F0A56">
        <w:rPr>
          <w:rFonts w:ascii="Times New Roman" w:eastAsia="Times New Roman" w:hAnsi="Times New Roman" w:cs="Times New Roman"/>
          <w:sz w:val="24"/>
          <w:szCs w:val="24"/>
          <w:lang w:eastAsia="ro-RO"/>
        </w:rPr>
        <w:t xml:space="preserve">PREŞEDINTE DE ŞEDINŢĂ </w:t>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bookmarkStart w:id="2" w:name="_Hlk111640320"/>
      <w:proofErr w:type="spellStart"/>
      <w:r w:rsidRPr="004F0A56">
        <w:rPr>
          <w:rFonts w:ascii="Times New Roman" w:eastAsia="Times New Roman" w:hAnsi="Times New Roman" w:cs="Times New Roman"/>
          <w:sz w:val="24"/>
          <w:szCs w:val="24"/>
          <w:lang w:eastAsia="ro-RO"/>
        </w:rPr>
        <w:t>Contrasemnează</w:t>
      </w:r>
      <w:proofErr w:type="spellEnd"/>
      <w:r w:rsidRPr="004F0A56">
        <w:rPr>
          <w:rFonts w:ascii="Times New Roman" w:eastAsia="Times New Roman" w:hAnsi="Times New Roman" w:cs="Times New Roman"/>
          <w:sz w:val="24"/>
          <w:szCs w:val="24"/>
          <w:lang w:eastAsia="ro-RO"/>
        </w:rPr>
        <w:t xml:space="preserve"> </w:t>
      </w:r>
      <w:proofErr w:type="spellStart"/>
      <w:r w:rsidRPr="004F0A56">
        <w:rPr>
          <w:rFonts w:ascii="Times New Roman" w:eastAsia="Times New Roman" w:hAnsi="Times New Roman" w:cs="Times New Roman"/>
          <w:sz w:val="24"/>
          <w:szCs w:val="24"/>
          <w:lang w:eastAsia="ro-RO"/>
        </w:rPr>
        <w:t>pentru</w:t>
      </w:r>
      <w:proofErr w:type="spellEnd"/>
      <w:r w:rsidRPr="004F0A56">
        <w:rPr>
          <w:rFonts w:ascii="Times New Roman" w:eastAsia="Times New Roman" w:hAnsi="Times New Roman" w:cs="Times New Roman"/>
          <w:sz w:val="24"/>
          <w:szCs w:val="24"/>
          <w:lang w:eastAsia="ro-RO"/>
        </w:rPr>
        <w:t xml:space="preserve"> </w:t>
      </w:r>
      <w:proofErr w:type="spellStart"/>
      <w:r w:rsidRPr="004F0A56">
        <w:rPr>
          <w:rFonts w:ascii="Times New Roman" w:eastAsia="Times New Roman" w:hAnsi="Times New Roman" w:cs="Times New Roman"/>
          <w:sz w:val="24"/>
          <w:szCs w:val="24"/>
          <w:lang w:eastAsia="ro-RO"/>
        </w:rPr>
        <w:t>legalitate</w:t>
      </w:r>
      <w:proofErr w:type="spellEnd"/>
      <w:r w:rsidRPr="004F0A56">
        <w:rPr>
          <w:rFonts w:ascii="Times New Roman" w:eastAsia="Times New Roman" w:hAnsi="Times New Roman" w:cs="Times New Roman"/>
          <w:sz w:val="24"/>
          <w:szCs w:val="24"/>
          <w:lang w:eastAsia="ro-RO"/>
        </w:rPr>
        <w:t xml:space="preserve"> </w:t>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00FB65D2" w:rsidRPr="004F0A56">
        <w:rPr>
          <w:rFonts w:ascii="Times New Roman" w:eastAsia="Times New Roman" w:hAnsi="Times New Roman" w:cs="Times New Roman"/>
          <w:sz w:val="24"/>
          <w:szCs w:val="24"/>
          <w:lang w:eastAsia="ro-RO"/>
        </w:rPr>
        <w:t xml:space="preserve">       </w:t>
      </w:r>
      <w:r w:rsidRPr="004F0A56">
        <w:rPr>
          <w:rFonts w:ascii="Times New Roman" w:eastAsia="Times New Roman" w:hAnsi="Times New Roman" w:cs="Times New Roman"/>
          <w:sz w:val="24"/>
          <w:szCs w:val="24"/>
          <w:lang w:eastAsia="ro-RO"/>
        </w:rPr>
        <w:t xml:space="preserve"> SECRETAR GENERAL </w:t>
      </w:r>
      <w:r w:rsidRPr="004F0A56">
        <w:rPr>
          <w:rFonts w:ascii="Times New Roman" w:eastAsia="Times New Roman" w:hAnsi="Times New Roman" w:cs="Times New Roman"/>
          <w:sz w:val="24"/>
          <w:szCs w:val="24"/>
          <w:lang w:eastAsia="ro-RO"/>
        </w:rPr>
        <w:tab/>
      </w:r>
      <w:bookmarkEnd w:id="2"/>
    </w:p>
    <w:p w14:paraId="2E3C8E83" w14:textId="0E4E8220" w:rsidR="00A44A77" w:rsidRPr="004F0A56" w:rsidRDefault="00057108" w:rsidP="00FB65D2">
      <w:pPr>
        <w:spacing w:after="0" w:line="276" w:lineRule="auto"/>
        <w:ind w:right="77" w:firstLine="720"/>
        <w:rPr>
          <w:rFonts w:ascii="Times New Roman" w:eastAsia="Times New Roman" w:hAnsi="Times New Roman" w:cs="Times New Roman"/>
          <w:sz w:val="24"/>
          <w:szCs w:val="24"/>
          <w:lang w:eastAsia="ro-RO"/>
        </w:rPr>
      </w:pP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Pr="004F0A56">
        <w:rPr>
          <w:rFonts w:ascii="Times New Roman" w:eastAsia="Times New Roman" w:hAnsi="Times New Roman" w:cs="Times New Roman"/>
          <w:sz w:val="24"/>
          <w:szCs w:val="24"/>
          <w:lang w:eastAsia="ro-RO"/>
        </w:rPr>
        <w:tab/>
      </w:r>
      <w:r w:rsidR="00FB65D2" w:rsidRPr="004F0A56">
        <w:rPr>
          <w:rFonts w:ascii="Times New Roman" w:eastAsia="Times New Roman" w:hAnsi="Times New Roman" w:cs="Times New Roman"/>
          <w:sz w:val="24"/>
          <w:szCs w:val="24"/>
          <w:lang w:eastAsia="ro-RO"/>
        </w:rPr>
        <w:t xml:space="preserve">                      </w:t>
      </w:r>
      <w:proofErr w:type="spellStart"/>
      <w:r w:rsidRPr="004F0A56">
        <w:rPr>
          <w:rFonts w:ascii="Times New Roman" w:eastAsia="Times New Roman" w:hAnsi="Times New Roman" w:cs="Times New Roman"/>
          <w:sz w:val="24"/>
          <w:szCs w:val="24"/>
          <w:lang w:eastAsia="ro-RO"/>
        </w:rPr>
        <w:t>Lilioara</w:t>
      </w:r>
      <w:proofErr w:type="spellEnd"/>
      <w:r w:rsidRPr="004F0A56">
        <w:rPr>
          <w:rFonts w:ascii="Times New Roman" w:eastAsia="Times New Roman" w:hAnsi="Times New Roman" w:cs="Times New Roman"/>
          <w:sz w:val="24"/>
          <w:szCs w:val="24"/>
          <w:lang w:eastAsia="ro-RO"/>
        </w:rPr>
        <w:t xml:space="preserve"> Stepanescu</w:t>
      </w:r>
    </w:p>
    <w:p w14:paraId="6532AF52" w14:textId="77777777" w:rsidR="00045A7A" w:rsidRPr="004F0A56" w:rsidRDefault="00045A7A" w:rsidP="00FB65D2">
      <w:pPr>
        <w:spacing w:after="0" w:line="276" w:lineRule="auto"/>
        <w:ind w:right="77"/>
        <w:jc w:val="both"/>
        <w:rPr>
          <w:rFonts w:ascii="Times New Roman" w:eastAsia="Times New Roman" w:hAnsi="Times New Roman" w:cs="Times New Roman"/>
          <w:sz w:val="18"/>
          <w:szCs w:val="18"/>
          <w:lang w:val="ro-RO" w:eastAsia="ro-RO"/>
        </w:rPr>
      </w:pPr>
    </w:p>
    <w:p w14:paraId="7358B833" w14:textId="77777777" w:rsidR="00FB65D2" w:rsidRPr="004F0A56" w:rsidRDefault="00FB65D2" w:rsidP="00FB65D2">
      <w:pPr>
        <w:spacing w:after="0" w:line="276" w:lineRule="auto"/>
        <w:ind w:right="77"/>
        <w:jc w:val="both"/>
        <w:rPr>
          <w:rFonts w:ascii="Times New Roman" w:eastAsia="Times New Roman" w:hAnsi="Times New Roman" w:cs="Times New Roman"/>
          <w:sz w:val="18"/>
          <w:szCs w:val="18"/>
          <w:lang w:val="ro-RO" w:eastAsia="ro-RO"/>
        </w:rPr>
      </w:pPr>
    </w:p>
    <w:p w14:paraId="5A2D8781" w14:textId="77777777" w:rsidR="00FB65D2" w:rsidRPr="004F0A56" w:rsidRDefault="00FB65D2" w:rsidP="00FB65D2">
      <w:pPr>
        <w:spacing w:after="0" w:line="276" w:lineRule="auto"/>
        <w:ind w:right="77"/>
        <w:jc w:val="both"/>
        <w:rPr>
          <w:rFonts w:ascii="Times New Roman" w:eastAsia="Times New Roman" w:hAnsi="Times New Roman" w:cs="Times New Roman"/>
          <w:sz w:val="18"/>
          <w:szCs w:val="18"/>
          <w:lang w:val="ro-RO" w:eastAsia="ro-RO"/>
        </w:rPr>
      </w:pPr>
    </w:p>
    <w:p w14:paraId="62C58127" w14:textId="77777777" w:rsidR="00FB65D2" w:rsidRPr="004F0A56" w:rsidRDefault="00FB65D2" w:rsidP="00FB65D2">
      <w:pPr>
        <w:spacing w:after="0" w:line="276" w:lineRule="auto"/>
        <w:ind w:right="77"/>
        <w:jc w:val="both"/>
        <w:rPr>
          <w:rFonts w:ascii="Times New Roman" w:eastAsia="Times New Roman" w:hAnsi="Times New Roman" w:cs="Times New Roman"/>
          <w:sz w:val="18"/>
          <w:szCs w:val="18"/>
          <w:lang w:val="ro-RO" w:eastAsia="ro-RO"/>
        </w:rPr>
      </w:pPr>
    </w:p>
    <w:p w14:paraId="4A4CC143" w14:textId="1FB44B9D" w:rsidR="00A44A77" w:rsidRPr="004F0A56" w:rsidRDefault="00A44A77" w:rsidP="00FB65D2">
      <w:pPr>
        <w:spacing w:after="0" w:line="276" w:lineRule="auto"/>
        <w:ind w:right="77"/>
        <w:jc w:val="both"/>
        <w:rPr>
          <w:rFonts w:ascii="Times New Roman" w:eastAsia="Times New Roman" w:hAnsi="Times New Roman" w:cs="Times New Roman"/>
          <w:sz w:val="18"/>
          <w:szCs w:val="18"/>
          <w:lang w:val="ro-RO" w:eastAsia="ro-RO"/>
        </w:rPr>
      </w:pPr>
      <w:r w:rsidRPr="004F0A56">
        <w:rPr>
          <w:rFonts w:ascii="Times New Roman" w:eastAsia="Times New Roman" w:hAnsi="Times New Roman" w:cs="Times New Roman"/>
          <w:sz w:val="18"/>
          <w:szCs w:val="18"/>
          <w:lang w:val="ro-RO" w:eastAsia="ro-RO"/>
        </w:rPr>
        <w:t>Serviciului Dezvoltare Urbană și Protejare Monumente</w:t>
      </w:r>
    </w:p>
    <w:p w14:paraId="13C1102B" w14:textId="1F944B3E" w:rsidR="00A44A77" w:rsidRPr="004F0A56" w:rsidRDefault="00A44A77" w:rsidP="00FB65D2">
      <w:pPr>
        <w:spacing w:after="0" w:line="276" w:lineRule="auto"/>
        <w:ind w:right="77"/>
        <w:jc w:val="both"/>
        <w:rPr>
          <w:rFonts w:ascii="Times New Roman" w:eastAsia="Times New Roman" w:hAnsi="Times New Roman" w:cs="Times New Roman"/>
          <w:sz w:val="18"/>
          <w:szCs w:val="18"/>
          <w:lang w:val="ro-RO" w:eastAsia="ro-RO"/>
        </w:rPr>
      </w:pPr>
      <w:r w:rsidRPr="004F0A56">
        <w:rPr>
          <w:rFonts w:ascii="Times New Roman" w:eastAsia="Times New Roman" w:hAnsi="Times New Roman" w:cs="Times New Roman"/>
          <w:sz w:val="18"/>
          <w:szCs w:val="18"/>
          <w:lang w:val="ro-RO" w:eastAsia="ro-RO"/>
        </w:rPr>
        <w:t>IB/IB</w:t>
      </w:r>
    </w:p>
    <w:p w14:paraId="66B57129" w14:textId="5F2D0536" w:rsidR="00045A7A" w:rsidRPr="004F0A56" w:rsidRDefault="00A44A77" w:rsidP="00FB65D2">
      <w:pPr>
        <w:spacing w:after="0" w:line="276" w:lineRule="auto"/>
        <w:ind w:right="77"/>
        <w:jc w:val="right"/>
        <w:rPr>
          <w:rFonts w:ascii="Times New Roman" w:eastAsia="Times New Roman" w:hAnsi="Times New Roman" w:cs="Times New Roman"/>
          <w:sz w:val="18"/>
          <w:szCs w:val="18"/>
          <w:lang w:eastAsia="ro-RO"/>
        </w:rPr>
      </w:pPr>
      <w:r w:rsidRPr="004F0A56">
        <w:rPr>
          <w:rFonts w:ascii="Times New Roman" w:eastAsia="Times New Roman" w:hAnsi="Times New Roman" w:cs="Times New Roman"/>
          <w:sz w:val="18"/>
          <w:szCs w:val="18"/>
          <w:lang w:eastAsia="ro-RO"/>
        </w:rPr>
        <w:t>Cod:</w:t>
      </w:r>
      <w:r w:rsidR="00FB65D2" w:rsidRPr="004F0A56">
        <w:rPr>
          <w:rFonts w:ascii="Times New Roman" w:eastAsia="Times New Roman" w:hAnsi="Times New Roman" w:cs="Times New Roman"/>
          <w:sz w:val="18"/>
          <w:szCs w:val="18"/>
          <w:lang w:eastAsia="ro-RO"/>
        </w:rPr>
        <w:t xml:space="preserve"> </w:t>
      </w:r>
      <w:r w:rsidRPr="004F0A56">
        <w:rPr>
          <w:rFonts w:ascii="Times New Roman" w:eastAsia="Times New Roman" w:hAnsi="Times New Roman" w:cs="Times New Roman"/>
          <w:sz w:val="18"/>
          <w:szCs w:val="18"/>
          <w:lang w:eastAsia="ro-RO"/>
        </w:rPr>
        <w:t>PMA-S4-01</w:t>
      </w:r>
    </w:p>
    <w:p w14:paraId="6BDB8292" w14:textId="77777777" w:rsidR="00FB65D2" w:rsidRPr="004F0A56" w:rsidRDefault="00FB65D2" w:rsidP="00FB65D2">
      <w:pPr>
        <w:ind w:right="77"/>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0229DA8B" w14:textId="56A86FD6" w:rsidR="00C979EF" w:rsidRPr="004F0A56" w:rsidRDefault="00C979EF" w:rsidP="00C979EF">
      <w:pPr>
        <w:jc w:val="right"/>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Anexă la Hotărârea nr. _____\_____</w:t>
      </w:r>
    </w:p>
    <w:p w14:paraId="64A21DB6" w14:textId="65E9C4E5" w:rsidR="00C979EF" w:rsidRPr="004F0A56" w:rsidRDefault="00C979EF" w:rsidP="00C979EF">
      <w:pPr>
        <w:jc w:val="right"/>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 Consiliului Local al Municipiului Arad</w:t>
      </w:r>
    </w:p>
    <w:p w14:paraId="64C7360B" w14:textId="77777777" w:rsidR="00C979EF" w:rsidRPr="004F0A56" w:rsidRDefault="00C979EF" w:rsidP="00C979EF">
      <w:pPr>
        <w:jc w:val="right"/>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pentru aprobarea Regulamentului privind condițiile de utilizare a trotinetelor electrice </w:t>
      </w:r>
    </w:p>
    <w:p w14:paraId="4D4BF1BA" w14:textId="37196868" w:rsidR="00C979EF" w:rsidRPr="004F0A56" w:rsidRDefault="00C979EF" w:rsidP="00C979EF">
      <w:pPr>
        <w:jc w:val="right"/>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închiriate prin intermediul unei platforme on-line, în regim self-service, </w:t>
      </w:r>
    </w:p>
    <w:p w14:paraId="482C75D5" w14:textId="15F36FEC" w:rsidR="00C979EF" w:rsidRPr="004F0A56" w:rsidRDefault="00C979EF" w:rsidP="00C979EF">
      <w:pPr>
        <w:jc w:val="right"/>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pe domeniul public al Municipiului Arad</w:t>
      </w:r>
    </w:p>
    <w:p w14:paraId="6CB14A7D" w14:textId="77777777" w:rsidR="00C979EF" w:rsidRPr="004F0A56" w:rsidRDefault="00C979EF" w:rsidP="00C979EF">
      <w:pPr>
        <w:jc w:val="right"/>
        <w:rPr>
          <w:rFonts w:ascii="Times New Roman" w:eastAsia="Times New Roman" w:hAnsi="Times New Roman" w:cs="Times New Roman"/>
          <w:bCs/>
          <w:sz w:val="24"/>
          <w:szCs w:val="24"/>
          <w:lang w:val="ro-RO" w:eastAsia="ro-RO"/>
        </w:rPr>
      </w:pPr>
    </w:p>
    <w:p w14:paraId="68837CA4" w14:textId="77777777" w:rsidR="00C979EF" w:rsidRPr="004F0A56" w:rsidRDefault="00C979EF" w:rsidP="00C979EF">
      <w:pPr>
        <w:jc w:val="right"/>
        <w:rPr>
          <w:rFonts w:ascii="Times New Roman" w:eastAsia="Times New Roman" w:hAnsi="Times New Roman" w:cs="Times New Roman"/>
          <w:bCs/>
          <w:sz w:val="24"/>
          <w:szCs w:val="24"/>
          <w:lang w:val="ro-RO" w:eastAsia="ro-RO"/>
        </w:rPr>
      </w:pPr>
    </w:p>
    <w:p w14:paraId="30A81620"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B65885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 </w:t>
      </w:r>
    </w:p>
    <w:p w14:paraId="412C4CB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CONSILIUL LOCAL AL MUNICIPIULUI ARAD</w:t>
      </w:r>
    </w:p>
    <w:p w14:paraId="5B8803E3"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PRIMĂRIA MUNICIPIULUI ARAD</w:t>
      </w:r>
    </w:p>
    <w:p w14:paraId="0C09FB87"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6031845"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FC7120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R E G U L A M E N T </w:t>
      </w:r>
    </w:p>
    <w:p w14:paraId="430BF6F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PRIVIND </w:t>
      </w:r>
    </w:p>
    <w:p w14:paraId="3D0DC91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CONDIȚIILE DE UTILIZARE A TROTINETELOR ELECTRICE ÎNCHIRIATE PRIN INTERMEDIUL UNEI PLATFORME  ON-LINE, ÎN REGIM SELF-SERVICE, PE DOMENIUL PUBLIC AL MUNICIPIULUI ARAD</w:t>
      </w:r>
    </w:p>
    <w:p w14:paraId="54E7E75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FA2139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7D5BF9F"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E25331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4424FA21" w14:textId="3A81D650"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4F87D029" w14:textId="77777777" w:rsidR="00C979EF" w:rsidRPr="004F0A56" w:rsidRDefault="00C979EF" w:rsidP="00C979EF">
      <w:pPr>
        <w:jc w:val="center"/>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C U P R I N S</w:t>
      </w:r>
    </w:p>
    <w:p w14:paraId="2849A48A"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2C3A0E5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4A44C8A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CUPRINS ................................................................................................................................. 1</w:t>
      </w:r>
    </w:p>
    <w:p w14:paraId="4BD31047"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B244A8F"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CAPITOLUL  I. DISPOZIȚII GENERALE ........................................................................... 2</w:t>
      </w:r>
    </w:p>
    <w:p w14:paraId="3A4D36D4"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F3D25A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CAPITOLUL II. REGULI PRIVIND UTILIZAREA TROTINETELOR ELECTRICE ÎNCHIRIATE PE DOMENIUL PUBLIC ȘI DRUMURILE PUBLICE................................................................................................................................... 3</w:t>
      </w:r>
    </w:p>
    <w:p w14:paraId="27D95753"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7F7C9B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CAPITOLUL III. OBLIGAȚIILE OPERATORILOR FLOTELOR DE TROTINETE ELECTRICE..............................................................................................................................4</w:t>
      </w:r>
    </w:p>
    <w:p w14:paraId="58026505"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EEA4E1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CAPITOLUL IV. OBLIGAȚIILE UTILIZATORILOR DE TROTINETE ELECTRICE ÎNCHIRIATE DE LA OPERATORII DE FLOTE DE TROTINETE ELECTRICE............... 6</w:t>
      </w:r>
    </w:p>
    <w:p w14:paraId="2DC31AC1"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0E639C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CAPITOLUL V. PROCEDURA DE APROBARE A AMPLASĂRII TROTINETELOR ELECTRICE DE CĂTRE OPERATORI PE DOMENIUL PUBLIC....................................... 6</w:t>
      </w:r>
    </w:p>
    <w:p w14:paraId="0B425A3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B8B8CD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CAPITOLUL VI. REGIMUL DE SANCȚIUNI.......................................................................7</w:t>
      </w:r>
    </w:p>
    <w:p w14:paraId="03A6783C"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245F59C2"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DISPOZIȚII FINALE..............................................................................................................8</w:t>
      </w:r>
    </w:p>
    <w:p w14:paraId="790337A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B7AC2C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DISPOZIȚII TRANZITORII..................................................................................................8</w:t>
      </w:r>
    </w:p>
    <w:p w14:paraId="7F8F46A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6963FE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D1E1C1E"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47298244"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1E773C9A"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F5CA7E0"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0A1249B"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4105F4D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DB1516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C A P I T O L U L  I</w:t>
      </w:r>
    </w:p>
    <w:p w14:paraId="468CE08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DISPOZIȚII GENERALE</w:t>
      </w:r>
    </w:p>
    <w:p w14:paraId="258E0AC9"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5408AE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 Domeniul de aplicare</w:t>
      </w:r>
    </w:p>
    <w:p w14:paraId="281D772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Prezentul Regulament stabilește condițiile de utilizare a trotinetelor electrice închiriate prin intermediul unei platforme online, în regim self-service, pe domeniul public al Municipiului Arad, de către operatori de flote de trotinete electrice. </w:t>
      </w:r>
    </w:p>
    <w:p w14:paraId="0D7074E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 xml:space="preserve"> Regulamentul este elaborat conform prevederilor legale în vigoare, în baza următoarelor acte normative: </w:t>
      </w:r>
    </w:p>
    <w:p w14:paraId="2E4166B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O.U.G. nr. 195/2002 privind circulația pe drumurile publice, cu modificările și completările ulterioare;</w:t>
      </w:r>
    </w:p>
    <w:p w14:paraId="1E0E0EB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O.G. nr. 71/2002 privind organizarea și funcționarea serviciilor publice de administrare a domeniului public și privat de interes local, cu modificările și completările ulterioare;</w:t>
      </w:r>
    </w:p>
    <w:p w14:paraId="1C57379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O.U.G. nr. 57/2019 privind Codul Administrativ, cu modificările și completările ulterioare;</w:t>
      </w:r>
    </w:p>
    <w:p w14:paraId="58FD06D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Legea nr. 227/2015, privind Codul fiscal, cu modificările și completările ulterioare;</w:t>
      </w:r>
    </w:p>
    <w:p w14:paraId="7DFBE4D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Legea nr. 207/2015, privind Codul de procedură fiscală, cu modificările și completările ulterioare;</w:t>
      </w:r>
    </w:p>
    <w:p w14:paraId="438695D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 xml:space="preserve">O.G. nr. 43/1997 privind regimul drumurilor, cu modificările și completările ulterioare; </w:t>
      </w:r>
    </w:p>
    <w:p w14:paraId="1D2F70F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Legea nr. 155/2010 a Poliției Locale, cu modificările și completările ulterioare;</w:t>
      </w:r>
    </w:p>
    <w:p w14:paraId="400E548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O.G. nr. 2/2001 privind regimul juridic al contravențiilor, cu modificările și completările ulterioare;</w:t>
      </w:r>
    </w:p>
    <w:p w14:paraId="00CCB45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H.G. nr. 1391/2006, pentru aprobarea Regulamentului de aplicare a Ordonanței de urgență a Guvernului nr. 195/2002 privind circulația pe drumurile publice, cu modificările și completările ulterioare;</w:t>
      </w:r>
    </w:p>
    <w:p w14:paraId="482FB23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w:t>
      </w:r>
      <w:r w:rsidRPr="004F0A56">
        <w:rPr>
          <w:rFonts w:ascii="Times New Roman" w:eastAsia="Times New Roman" w:hAnsi="Times New Roman" w:cs="Times New Roman"/>
          <w:bCs/>
          <w:sz w:val="24"/>
          <w:szCs w:val="24"/>
          <w:lang w:val="ro-RO" w:eastAsia="ro-RO"/>
        </w:rPr>
        <w:tab/>
        <w:t>Hotărârea Consiliului Local al Municipiului Arad nr.688/2022 privind stabilirea impozitelor și taxelor locale pentru anul 2023.</w:t>
      </w:r>
    </w:p>
    <w:p w14:paraId="68D4D9C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(3)</w:t>
      </w:r>
      <w:r w:rsidRPr="004F0A56">
        <w:rPr>
          <w:rFonts w:ascii="Times New Roman" w:eastAsia="Times New Roman" w:hAnsi="Times New Roman" w:cs="Times New Roman"/>
          <w:bCs/>
          <w:sz w:val="24"/>
          <w:szCs w:val="24"/>
          <w:lang w:val="ro-RO" w:eastAsia="ro-RO"/>
        </w:rPr>
        <w:tab/>
        <w:t>Prezentul regulament nu aduce atingere aplicării legislației privind siguranța rutieră.</w:t>
      </w:r>
    </w:p>
    <w:p w14:paraId="48B4490A"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4762EDF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2. </w:t>
      </w:r>
    </w:p>
    <w:p w14:paraId="39509ED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Prezentul Regulament se aplică operatorilor economici care au ca obiect de activitate închirierea trotinetelor electrice în regim self-service, precum și utilizatorilor care folosesc aceste trotinete în regim de închiriere. </w:t>
      </w:r>
    </w:p>
    <w:p w14:paraId="64EB2E3E" w14:textId="151993ED" w:rsidR="00C979EF" w:rsidRPr="004F0A56" w:rsidRDefault="00C979EF">
      <w:pPr>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2D59F5F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 xml:space="preserve">ART. 3. </w:t>
      </w:r>
    </w:p>
    <w:p w14:paraId="6F3CC3D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În înțelesul prezentului Regulament, termenii și expresiile de mai jos au următoarele semnificații: </w:t>
      </w:r>
    </w:p>
    <w:p w14:paraId="0932E0A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w:t>
      </w:r>
      <w:r w:rsidRPr="004F0A56">
        <w:rPr>
          <w:rFonts w:ascii="Times New Roman" w:eastAsia="Times New Roman" w:hAnsi="Times New Roman" w:cs="Times New Roman"/>
          <w:bCs/>
          <w:sz w:val="24"/>
          <w:szCs w:val="24"/>
          <w:lang w:val="ro-RO" w:eastAsia="ro-RO"/>
        </w:rPr>
        <w:tab/>
        <w:t>trotineta electrică - definiție conform Ordonanței de Urgență nr. 195/2002 privind circulația pe drumurile publice, cu modificările și completările ulterioare;</w:t>
      </w:r>
    </w:p>
    <w:p w14:paraId="7FE1721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b)</w:t>
      </w:r>
      <w:r w:rsidRPr="004F0A56">
        <w:rPr>
          <w:rFonts w:ascii="Times New Roman" w:eastAsia="Times New Roman" w:hAnsi="Times New Roman" w:cs="Times New Roman"/>
          <w:bCs/>
          <w:sz w:val="24"/>
          <w:szCs w:val="24"/>
          <w:lang w:val="ro-RO" w:eastAsia="ro-RO"/>
        </w:rPr>
        <w:tab/>
        <w:t>pistă pentru biciclete - definiție conform Ordonanței de Urgență nr. 195/2002 privind circulația pe drumurile publice, cu modificările și completările ulterioare;</w:t>
      </w:r>
    </w:p>
    <w:p w14:paraId="06E3774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w:t>
      </w:r>
      <w:r w:rsidRPr="004F0A56">
        <w:rPr>
          <w:rFonts w:ascii="Times New Roman" w:eastAsia="Times New Roman" w:hAnsi="Times New Roman" w:cs="Times New Roman"/>
          <w:bCs/>
          <w:sz w:val="24"/>
          <w:szCs w:val="24"/>
          <w:lang w:val="ro-RO" w:eastAsia="ro-RO"/>
        </w:rPr>
        <w:tab/>
        <w:t>drum public - definiție conform Ordonanței de Urgență nr. 195/2002 privind circulația pe drumurile publice, cu modificările și completările ulterioare;</w:t>
      </w:r>
    </w:p>
    <w:p w14:paraId="5F64009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w:t>
      </w:r>
      <w:r w:rsidRPr="004F0A56">
        <w:rPr>
          <w:rFonts w:ascii="Times New Roman" w:eastAsia="Times New Roman" w:hAnsi="Times New Roman" w:cs="Times New Roman"/>
          <w:bCs/>
          <w:sz w:val="24"/>
          <w:szCs w:val="24"/>
          <w:lang w:val="ro-RO" w:eastAsia="ro-RO"/>
        </w:rPr>
        <w:tab/>
        <w:t>parte carosabilă - definiție conform Ordonanței de Urgență nr. 195/2002 privind circulația pe drumurile publice, cu modificările și completările ulterioare;</w:t>
      </w:r>
    </w:p>
    <w:p w14:paraId="1A76746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e)</w:t>
      </w:r>
      <w:r w:rsidRPr="004F0A56">
        <w:rPr>
          <w:rFonts w:ascii="Times New Roman" w:eastAsia="Times New Roman" w:hAnsi="Times New Roman" w:cs="Times New Roman"/>
          <w:bCs/>
          <w:sz w:val="24"/>
          <w:szCs w:val="24"/>
          <w:lang w:val="ro-RO" w:eastAsia="ro-RO"/>
        </w:rPr>
        <w:tab/>
        <w:t>trotuar - definiție conform Ordonanței de Urgență nr. 195/2002 privind circulația pe drumurile publice, cu modificările și completările ulterioare;</w:t>
      </w:r>
    </w:p>
    <w:p w14:paraId="4D5B351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f)</w:t>
      </w:r>
      <w:r w:rsidRPr="004F0A56">
        <w:rPr>
          <w:rFonts w:ascii="Times New Roman" w:eastAsia="Times New Roman" w:hAnsi="Times New Roman" w:cs="Times New Roman"/>
          <w:bCs/>
          <w:sz w:val="24"/>
          <w:szCs w:val="24"/>
          <w:lang w:val="ro-RO" w:eastAsia="ro-RO"/>
        </w:rPr>
        <w:tab/>
        <w:t>zonă pietonală - definiție conform Ordonanței de Urgență nr. 195/2002 privind circulația pe drumurile publice, cu modificările și completările ulterioare;</w:t>
      </w:r>
    </w:p>
    <w:p w14:paraId="3F11296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g)</w:t>
      </w:r>
      <w:r w:rsidRPr="004F0A56">
        <w:rPr>
          <w:rFonts w:ascii="Times New Roman" w:eastAsia="Times New Roman" w:hAnsi="Times New Roman" w:cs="Times New Roman"/>
          <w:bCs/>
          <w:sz w:val="24"/>
          <w:szCs w:val="24"/>
          <w:lang w:val="ro-RO" w:eastAsia="ro-RO"/>
        </w:rPr>
        <w:tab/>
        <w:t>operator de flotă de trotinete electrice - operator economic care desfășoară activități de închiriere a trotinetelor electrice prin intermediul unei platforme online;</w:t>
      </w:r>
    </w:p>
    <w:p w14:paraId="106EDB32"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h)</w:t>
      </w:r>
      <w:r w:rsidRPr="004F0A56">
        <w:rPr>
          <w:rFonts w:ascii="Times New Roman" w:eastAsia="Times New Roman" w:hAnsi="Times New Roman" w:cs="Times New Roman"/>
          <w:bCs/>
          <w:sz w:val="24"/>
          <w:szCs w:val="24"/>
          <w:lang w:val="ro-RO" w:eastAsia="ro-RO"/>
        </w:rPr>
        <w:tab/>
        <w:t xml:space="preserve">utilizator de trotinete electrice  - persoană care folosește, în proprietate sau nu, o trotinetă electrică ca mijloc de deplasare; preluat din alte regulamente  </w:t>
      </w:r>
    </w:p>
    <w:p w14:paraId="07DBC12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i)</w:t>
      </w:r>
      <w:r w:rsidRPr="004F0A56">
        <w:rPr>
          <w:rFonts w:ascii="Times New Roman" w:eastAsia="Times New Roman" w:hAnsi="Times New Roman" w:cs="Times New Roman"/>
          <w:bCs/>
          <w:sz w:val="24"/>
          <w:szCs w:val="24"/>
          <w:lang w:val="ro-RO" w:eastAsia="ro-RO"/>
        </w:rPr>
        <w:tab/>
        <w:t xml:space="preserve">amplasare – așezarea trotinetelor electrice de către operator în stațiile special amenajate pentru trotinete electrice se va realiza conform avizului Comisiei de Sistematizare a Circulației constituită la nivelul U.A.T., respectiv conform avizului Inspectoratului de Poliție Județean Arad – Serviciul Rutier; </w:t>
      </w:r>
    </w:p>
    <w:p w14:paraId="148E445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j)</w:t>
      </w:r>
      <w:r w:rsidRPr="004F0A56">
        <w:rPr>
          <w:rFonts w:ascii="Times New Roman" w:eastAsia="Times New Roman" w:hAnsi="Times New Roman" w:cs="Times New Roman"/>
          <w:bCs/>
          <w:sz w:val="24"/>
          <w:szCs w:val="24"/>
          <w:lang w:val="ro-RO" w:eastAsia="ro-RO"/>
        </w:rPr>
        <w:tab/>
        <w:t>staționare - definiție conform Ordonanței de Urgență nr. 195/2002 privind circulația pe drumurile publice, cu modificările și completările ulterioare;</w:t>
      </w:r>
    </w:p>
    <w:p w14:paraId="30E0C6E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k)</w:t>
      </w:r>
      <w:r w:rsidRPr="004F0A56">
        <w:rPr>
          <w:rFonts w:ascii="Times New Roman" w:eastAsia="Times New Roman" w:hAnsi="Times New Roman" w:cs="Times New Roman"/>
          <w:bCs/>
          <w:sz w:val="24"/>
          <w:szCs w:val="24"/>
          <w:lang w:val="ro-RO" w:eastAsia="ro-RO"/>
        </w:rPr>
        <w:tab/>
        <w:t>accident de circulație – definiție conform Ordonanței de Urgență nr. 195/2002 privind circulația pe drumurile publice, cu modificările și completările ulterioare;</w:t>
      </w:r>
    </w:p>
    <w:p w14:paraId="3A3A503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Termenii folosiți în prezentul regulament au înțelesul termenilor din O.U.G. nr. 195/2002, republicată. Restul termenilor folosiți au înțelesul prevăzut în legislația aplicabilă.</w:t>
      </w:r>
    </w:p>
    <w:p w14:paraId="6A24742B" w14:textId="4286496C" w:rsidR="00C979EF" w:rsidRPr="004F0A56" w:rsidRDefault="00C979EF">
      <w:pPr>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34BB7E0A"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1389912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 A P I T O L U L  II</w:t>
      </w:r>
    </w:p>
    <w:p w14:paraId="1F93595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REGULI PRIVIND UTILIZAREA TROTINETELOR ELECTRICE ÎNCHIRIATE PE DOMENIUL PUBLIC ȘI DRUMURILE PUBLICE</w:t>
      </w:r>
    </w:p>
    <w:p w14:paraId="72D75151"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4957942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4. </w:t>
      </w:r>
    </w:p>
    <w:p w14:paraId="3FDB5C3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Circulația trotinetelor electrice pe drumurile publice se face în conformitate cu prevederile O.U.G. nr. 195/2002 privind circulația pe drumurile publice, cu modificările și completările ulterioare, pe pistele de biciclete, iar în lipsa acestora pe sectoarele de drum unde viteza maximă admisă pentru circulația vehiculelor este de 50 km/h.</w:t>
      </w:r>
    </w:p>
    <w:p w14:paraId="5D6E28E3"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Utilizatorii trotinetelor electrice închiriate vor circula în locurile permise conform legislației rutiere în vigoare, cu o viteză adaptată pentru desfășurarea în siguranță a circulației.</w:t>
      </w:r>
    </w:p>
    <w:p w14:paraId="6623640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(3)</w:t>
      </w:r>
      <w:r w:rsidRPr="004F0A56">
        <w:rPr>
          <w:rFonts w:ascii="Times New Roman" w:eastAsia="Times New Roman" w:hAnsi="Times New Roman" w:cs="Times New Roman"/>
          <w:bCs/>
          <w:sz w:val="24"/>
          <w:szCs w:val="24"/>
          <w:lang w:val="ro-RO" w:eastAsia="ro-RO"/>
        </w:rPr>
        <w:tab/>
        <w:t xml:space="preserve">În cadrul parcurilor, așa cum sunt ele definite la art. 4 lit. a) din Legea 24/2007 privind reglementarea și administrarea spațiilor verzi din intravilanul localităților, circulația trotinetelor electrice, cu excepția </w:t>
      </w:r>
      <w:proofErr w:type="spellStart"/>
      <w:r w:rsidRPr="004F0A56">
        <w:rPr>
          <w:rFonts w:ascii="Times New Roman" w:eastAsia="Times New Roman" w:hAnsi="Times New Roman" w:cs="Times New Roman"/>
          <w:bCs/>
          <w:sz w:val="24"/>
          <w:szCs w:val="24"/>
          <w:lang w:val="ro-RO" w:eastAsia="ro-RO"/>
        </w:rPr>
        <w:t>deplăsarii</w:t>
      </w:r>
      <w:proofErr w:type="spellEnd"/>
      <w:r w:rsidRPr="004F0A56">
        <w:rPr>
          <w:rFonts w:ascii="Times New Roman" w:eastAsia="Times New Roman" w:hAnsi="Times New Roman" w:cs="Times New Roman"/>
          <w:bCs/>
          <w:sz w:val="24"/>
          <w:szCs w:val="24"/>
          <w:lang w:val="ro-RO" w:eastAsia="ro-RO"/>
        </w:rPr>
        <w:t xml:space="preserve"> acestora pe pistele de biciclete, este interzisă.  (art. 161, alin. 1, lit. i) din H.G. 1391/2006).</w:t>
      </w:r>
    </w:p>
    <w:p w14:paraId="76C253E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18190D6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5. </w:t>
      </w:r>
    </w:p>
    <w:p w14:paraId="1423C51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Utilizarea locurilor publice/spațiilor create în vederea amplasării trotinetelor electrice pentru activitățile prevăzute la art. 1, alin. (1), este permisă ca urmare a încheierii unor contracte de închiriere cu operatorii de flote de trotinete electrice - declarați adjudecatari în cadrul licitațiilor publice, organizate potrivit O.U.G. nr. 57/2019 privind Codul Administrativ, cu modificările și completările ulterioare. </w:t>
      </w:r>
    </w:p>
    <w:p w14:paraId="3B4DD92E"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49185E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6. </w:t>
      </w:r>
    </w:p>
    <w:p w14:paraId="4DCB316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Amplasarea de către operatori a trotinetelor electrice este permisă doar în spațiile create în vederea amplasării trotinetelor electrice. </w:t>
      </w:r>
    </w:p>
    <w:p w14:paraId="0734377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 xml:space="preserve">Stațiile pentru trotinete vor fi marcate corespunzător, după caz, cu respectarea prevederilor legale în vigoare, cu avizul Inspectoratului de Poliție Județean Arad – Serviciul Rutier, cât și cu avizul Comisiei de Sistematizare a Circulației. </w:t>
      </w:r>
    </w:p>
    <w:p w14:paraId="79414073"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75262A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7. </w:t>
      </w:r>
    </w:p>
    <w:p w14:paraId="0E9F89A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Pe trotuarele cu lățimea de minim 2,0 m, staționarea trotinetelor electrice se face în dispunere paralelă cu bordura, înspre carosabil, pe aliniamentul copacilor și stâlpilor de pe trotuar, acolo unde aceștia există, cu condiția ocupării lățimii maxime de 0,5 m din lățimea trotuarului și a lungimii maxime de 5,0 m. Proiecția trotinetei electrice va fi exclusiv pe trotuar.</w:t>
      </w:r>
    </w:p>
    <w:p w14:paraId="197044C7"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30B44D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 xml:space="preserve">ART. 8. </w:t>
      </w:r>
    </w:p>
    <w:p w14:paraId="625D791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În situații precum: condiții meteo nefavorabile, organizarea evenimentelor publice, situații de urgență, demararea unor lucrări la infrastructura publică, precum și în alte situații asemenea, autoritățile locale pot dispune ridicarea trotinetelor electrice de către operatorul de trotinete electrice pe o suprafață și durată determinată prin notificare către acesta, fără dreptul de a solicita despăgubiri în acest sens.</w:t>
      </w:r>
    </w:p>
    <w:p w14:paraId="36FB915F"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C04B97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9. </w:t>
      </w:r>
    </w:p>
    <w:p w14:paraId="0C4BB671" w14:textId="77777777" w:rsidR="00C979EF" w:rsidRPr="004F0A56" w:rsidRDefault="00C979EF" w:rsidP="00C979EF">
      <w:pPr>
        <w:jc w:val="both"/>
        <w:rPr>
          <w:rFonts w:ascii="Times New Roman" w:eastAsia="Times New Roman" w:hAnsi="Times New Roman" w:cs="Times New Roman"/>
          <w:bCs/>
          <w:sz w:val="24"/>
          <w:szCs w:val="24"/>
          <w:lang w:val="ro-RO" w:eastAsia="ro-RO"/>
        </w:rPr>
      </w:pPr>
      <w:proofErr w:type="spellStart"/>
      <w:r w:rsidRPr="004F0A56">
        <w:rPr>
          <w:rFonts w:ascii="Times New Roman" w:eastAsia="Times New Roman" w:hAnsi="Times New Roman" w:cs="Times New Roman"/>
          <w:bCs/>
          <w:sz w:val="24"/>
          <w:szCs w:val="24"/>
          <w:lang w:val="ro-RO" w:eastAsia="ro-RO"/>
        </w:rPr>
        <w:t>Circulatia</w:t>
      </w:r>
      <w:proofErr w:type="spellEnd"/>
      <w:r w:rsidRPr="004F0A56">
        <w:rPr>
          <w:rFonts w:ascii="Times New Roman" w:eastAsia="Times New Roman" w:hAnsi="Times New Roman" w:cs="Times New Roman"/>
          <w:bCs/>
          <w:sz w:val="24"/>
          <w:szCs w:val="24"/>
          <w:lang w:val="ro-RO" w:eastAsia="ro-RO"/>
        </w:rPr>
        <w:t xml:space="preserve"> trotinetelor electrice este interzisă în zonele exclusiv pietonale şi de promenadă, cu excepția zonelor special delimitate şi semnalizate, stabilite de Comisia de Sistematizare a Circulației cu avizul Inspectoratului de Poliție Județean Arad – Serviciul Rutier. Amplasarea/staționarea trotinetelor electrice se poate face doar în locații adiacente acestor zone, astfel încât să nu împiedice libera circulație a pietonilor sau accesul la obiectivele din zonă. </w:t>
      </w:r>
    </w:p>
    <w:p w14:paraId="4FA2C71F"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2BDC15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 A P I T O L U L  III</w:t>
      </w:r>
    </w:p>
    <w:p w14:paraId="34AEC84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OBLIGAȚIILE OPERATORILOR FLOTELOR DE TROTINETE ELECTRICE</w:t>
      </w:r>
    </w:p>
    <w:p w14:paraId="3045081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b/>
      </w:r>
    </w:p>
    <w:p w14:paraId="6353D662"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10. </w:t>
      </w:r>
    </w:p>
    <w:p w14:paraId="225455C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Amplasarea trotinetelor electrice de către operator se va face în mod exclusiv în spațiile create în vederea amplasării trotinetelor electrice care vor face obiectul licitației publice. </w:t>
      </w:r>
    </w:p>
    <w:p w14:paraId="186A930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Stabilirea locațiilor se va face prin dispoziția primarului, la propunerea Direcției Arhitectului Șef și cu avizul Inspectoratului de Poliție Județean Arad – Serviciul Rutier, cât și al Comisiei de Sistematizare a Circulației.</w:t>
      </w:r>
    </w:p>
    <w:p w14:paraId="4B9712B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DB5BF8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b/>
        <w:t xml:space="preserve">ART. 11. </w:t>
      </w:r>
    </w:p>
    <w:p w14:paraId="4081C86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Operatorul economic va fi direct răspunzător de obținerea și respectarea tuturor avizelor și autorizațiilor prevăzute de legislația specifică în vigoare (norme de protecția muncii, norme de securitate la incendiu și protecție civilă, etc).</w:t>
      </w:r>
    </w:p>
    <w:p w14:paraId="4DF2FFE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E4FEF8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12.</w:t>
      </w:r>
    </w:p>
    <w:p w14:paraId="5BA4C0C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Flota de trotinete electrice a operatorului care va participa la licitația publică în vederea închirierii spațiilor create pentru amplasarea trotinetelor electrice trebuie să îndeplinească toate criteriile tehnice prevăzute de legislația în vigoare privind buna funcționare a acestora.</w:t>
      </w:r>
    </w:p>
    <w:p w14:paraId="5A841E5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 xml:space="preserve">Operatorul economic va lua măsuri pentru împiedicarea invalidării performanțelor tehnice ale trotinetelor electrice (exemplu: modificarea limitatoarelor de viteză), precum și să dispună de toate accesoriile necesare pentru circulația în siguranță pe drumurile publice.   </w:t>
      </w:r>
    </w:p>
    <w:p w14:paraId="198D6C44"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17F330F"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ART. 13.</w:t>
      </w:r>
    </w:p>
    <w:p w14:paraId="67D6B5C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Operatorul economic se obligă să informeze utilizatorii despre condițiile în care se poate circula pe drumurile publice cu trotinetele electrice, cu respectarea regulilor de siguranță rutieră. </w:t>
      </w:r>
    </w:p>
    <w:p w14:paraId="33090370"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BD5BF9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14.</w:t>
      </w:r>
    </w:p>
    <w:p w14:paraId="5224173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Trotinetele electrice care circulă pe drumurile publice trebuie să fie echipate cu mijloace de iluminare și dispozitive reflectorizant-fluorescente. Este interzisă circulația acestora pe timp de noapte fără aceste mijloace și dispozitive în stare de funcționare.</w:t>
      </w:r>
    </w:p>
    <w:p w14:paraId="4D9C6417"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3B8938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15.</w:t>
      </w:r>
    </w:p>
    <w:p w14:paraId="5B00A5B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Utilizarea trotinetelor electrice închiriate în scop publicitar este interzisă.</w:t>
      </w:r>
    </w:p>
    <w:p w14:paraId="42E1569C"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9C47A4F"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16.</w:t>
      </w:r>
    </w:p>
    <w:p w14:paraId="6195082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Operatorul economic are obligația de a asigura accesul reprezentanților desemnați ai  administrației publice locale și ai reprezentanților Direcției generale a Poliției Locale Arad, la datele, privind numărul de trotinete electrice aflate în circulație pe domeniul public, numărul trotinetelor electrice implicate în evenimente de trafic, numărul utilizatorilor (pe zi/săptămână/lună/an), numărul itinerariilor parcurse (pe zi/săptămână/lună/an), istoricul de circulație al flotei, în vederea controlului modului de utilizare a domeniului public, respectării obligațiilor financiare ale operatorilor față de autoritate, cât și a modului de respectare a regulilor de staționare a trotinetelor. Istoricul de circulație al flotei va fi păstrat în format electronic 15 zile pentru a putea fi pus la dispoziția </w:t>
      </w:r>
      <w:proofErr w:type="spellStart"/>
      <w:r w:rsidRPr="004F0A56">
        <w:rPr>
          <w:rFonts w:ascii="Times New Roman" w:eastAsia="Times New Roman" w:hAnsi="Times New Roman" w:cs="Times New Roman"/>
          <w:bCs/>
          <w:sz w:val="24"/>
          <w:szCs w:val="24"/>
          <w:lang w:val="ro-RO" w:eastAsia="ro-RO"/>
        </w:rPr>
        <w:t>institutiilor</w:t>
      </w:r>
      <w:proofErr w:type="spellEnd"/>
      <w:r w:rsidRPr="004F0A56">
        <w:rPr>
          <w:rFonts w:ascii="Times New Roman" w:eastAsia="Times New Roman" w:hAnsi="Times New Roman" w:cs="Times New Roman"/>
          <w:bCs/>
          <w:sz w:val="24"/>
          <w:szCs w:val="24"/>
          <w:lang w:val="ro-RO" w:eastAsia="ro-RO"/>
        </w:rPr>
        <w:t xml:space="preserve"> statului cu </w:t>
      </w:r>
      <w:proofErr w:type="spellStart"/>
      <w:r w:rsidRPr="004F0A56">
        <w:rPr>
          <w:rFonts w:ascii="Times New Roman" w:eastAsia="Times New Roman" w:hAnsi="Times New Roman" w:cs="Times New Roman"/>
          <w:bCs/>
          <w:sz w:val="24"/>
          <w:szCs w:val="24"/>
          <w:lang w:val="ro-RO" w:eastAsia="ro-RO"/>
        </w:rPr>
        <w:t>atributii</w:t>
      </w:r>
      <w:proofErr w:type="spellEnd"/>
      <w:r w:rsidRPr="004F0A56">
        <w:rPr>
          <w:rFonts w:ascii="Times New Roman" w:eastAsia="Times New Roman" w:hAnsi="Times New Roman" w:cs="Times New Roman"/>
          <w:bCs/>
          <w:sz w:val="24"/>
          <w:szCs w:val="24"/>
          <w:lang w:val="ro-RO" w:eastAsia="ro-RO"/>
        </w:rPr>
        <w:t xml:space="preserve"> in aplicarea legii, in eventualitatea </w:t>
      </w:r>
      <w:proofErr w:type="spellStart"/>
      <w:r w:rsidRPr="004F0A56">
        <w:rPr>
          <w:rFonts w:ascii="Times New Roman" w:eastAsia="Times New Roman" w:hAnsi="Times New Roman" w:cs="Times New Roman"/>
          <w:bCs/>
          <w:sz w:val="24"/>
          <w:szCs w:val="24"/>
          <w:lang w:val="ro-RO" w:eastAsia="ro-RO"/>
        </w:rPr>
        <w:t>implicarii</w:t>
      </w:r>
      <w:proofErr w:type="spellEnd"/>
      <w:r w:rsidRPr="004F0A56">
        <w:rPr>
          <w:rFonts w:ascii="Times New Roman" w:eastAsia="Times New Roman" w:hAnsi="Times New Roman" w:cs="Times New Roman"/>
          <w:bCs/>
          <w:sz w:val="24"/>
          <w:szCs w:val="24"/>
          <w:lang w:val="ro-RO" w:eastAsia="ro-RO"/>
        </w:rPr>
        <w:t xml:space="preserve"> utilizatorilor de trotinete in evenimente ce intra sub </w:t>
      </w:r>
      <w:proofErr w:type="spellStart"/>
      <w:r w:rsidRPr="004F0A56">
        <w:rPr>
          <w:rFonts w:ascii="Times New Roman" w:eastAsia="Times New Roman" w:hAnsi="Times New Roman" w:cs="Times New Roman"/>
          <w:bCs/>
          <w:sz w:val="24"/>
          <w:szCs w:val="24"/>
          <w:lang w:val="ro-RO" w:eastAsia="ro-RO"/>
        </w:rPr>
        <w:t>incindenta</w:t>
      </w:r>
      <w:proofErr w:type="spellEnd"/>
      <w:r w:rsidRPr="004F0A56">
        <w:rPr>
          <w:rFonts w:ascii="Times New Roman" w:eastAsia="Times New Roman" w:hAnsi="Times New Roman" w:cs="Times New Roman"/>
          <w:bCs/>
          <w:sz w:val="24"/>
          <w:szCs w:val="24"/>
          <w:lang w:val="ro-RO" w:eastAsia="ro-RO"/>
        </w:rPr>
        <w:t xml:space="preserve"> </w:t>
      </w:r>
      <w:proofErr w:type="spellStart"/>
      <w:r w:rsidRPr="004F0A56">
        <w:rPr>
          <w:rFonts w:ascii="Times New Roman" w:eastAsia="Times New Roman" w:hAnsi="Times New Roman" w:cs="Times New Roman"/>
          <w:bCs/>
          <w:sz w:val="24"/>
          <w:szCs w:val="24"/>
          <w:lang w:val="ro-RO" w:eastAsia="ro-RO"/>
        </w:rPr>
        <w:t>legislatiei</w:t>
      </w:r>
      <w:proofErr w:type="spellEnd"/>
      <w:r w:rsidRPr="004F0A56">
        <w:rPr>
          <w:rFonts w:ascii="Times New Roman" w:eastAsia="Times New Roman" w:hAnsi="Times New Roman" w:cs="Times New Roman"/>
          <w:bCs/>
          <w:sz w:val="24"/>
          <w:szCs w:val="24"/>
          <w:lang w:val="ro-RO" w:eastAsia="ro-RO"/>
        </w:rPr>
        <w:t xml:space="preserve"> penale sau </w:t>
      </w:r>
      <w:proofErr w:type="spellStart"/>
      <w:r w:rsidRPr="004F0A56">
        <w:rPr>
          <w:rFonts w:ascii="Times New Roman" w:eastAsia="Times New Roman" w:hAnsi="Times New Roman" w:cs="Times New Roman"/>
          <w:bCs/>
          <w:sz w:val="24"/>
          <w:szCs w:val="24"/>
          <w:lang w:val="ro-RO" w:eastAsia="ro-RO"/>
        </w:rPr>
        <w:t>contraventionale</w:t>
      </w:r>
      <w:proofErr w:type="spellEnd"/>
      <w:r w:rsidRPr="004F0A56">
        <w:rPr>
          <w:rFonts w:ascii="Times New Roman" w:eastAsia="Times New Roman" w:hAnsi="Times New Roman" w:cs="Times New Roman"/>
          <w:bCs/>
          <w:sz w:val="24"/>
          <w:szCs w:val="24"/>
          <w:lang w:val="ro-RO" w:eastAsia="ro-RO"/>
        </w:rPr>
        <w:t xml:space="preserve">. </w:t>
      </w:r>
    </w:p>
    <w:p w14:paraId="2D66D01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Numărul maxim de trotinete va fi de 4 trotinete/mp.</w:t>
      </w:r>
    </w:p>
    <w:p w14:paraId="5C4A730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(3)</w:t>
      </w:r>
      <w:r w:rsidRPr="004F0A56">
        <w:rPr>
          <w:rFonts w:ascii="Times New Roman" w:eastAsia="Times New Roman" w:hAnsi="Times New Roman" w:cs="Times New Roman"/>
          <w:bCs/>
          <w:sz w:val="24"/>
          <w:szCs w:val="24"/>
          <w:lang w:val="ro-RO" w:eastAsia="ro-RO"/>
        </w:rPr>
        <w:tab/>
        <w:t>La solicitarea autorităților competente, operatorul economic va colabora cu acestea pentru identificarea utilizatorilor care au săvârșit o contravenție/infracțiune, comunicând datele de identificare a acestora organelor abilitate.</w:t>
      </w:r>
    </w:p>
    <w:p w14:paraId="2F2B978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(4)</w:t>
      </w:r>
      <w:r w:rsidRPr="004F0A56">
        <w:rPr>
          <w:rFonts w:ascii="Times New Roman" w:eastAsia="Times New Roman" w:hAnsi="Times New Roman" w:cs="Times New Roman"/>
          <w:bCs/>
          <w:sz w:val="24"/>
          <w:szCs w:val="24"/>
          <w:lang w:val="ro-RO" w:eastAsia="ro-RO"/>
        </w:rPr>
        <w:tab/>
        <w:t xml:space="preserve">Activitățile sus menționate se vor realiza cu respectarea strictă a prevederilor regulamentului U.E. nr. 2016/679, privind protecția datelor cu caracter personal. </w:t>
      </w:r>
    </w:p>
    <w:p w14:paraId="1E36B34F"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17.</w:t>
      </w:r>
    </w:p>
    <w:p w14:paraId="3389A1F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Operatorul economic al flotei de trotinete electrice este obligat să participe la întâlnirile organizate de către Primăria Municipiului Arad,  având ca scop analiza modalității de funcționare a sistemului de trotinete electrice, problemelor apărute, propuneri de îmbunătățire, gradul de satisfacție a utilizatorilor ș.a.m.d.</w:t>
      </w:r>
    </w:p>
    <w:p w14:paraId="4217200D" w14:textId="17DF1C41" w:rsidR="00C979EF" w:rsidRPr="004F0A56" w:rsidRDefault="00C979EF">
      <w:pPr>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0C3569B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ART. 18.</w:t>
      </w:r>
    </w:p>
    <w:p w14:paraId="782566E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Operatorul este obligat să ridice trotinetele staționate din locațiile interzise, conform O.U.G. 195/2002 privind circulația pe drumurile publice, cu modificările și completările ulterioare,  în maxim 180 de minute, iar la solicitarea Poliției Locale Arad sau altor instituții de ordine publică cu atribuții în domeniul circulației și ordinii publice, în maxim 60 de minute. În caz contrar, se aplică O.U.G. 195/2002 privind circulația pe drumurile publice, cu modificările și completările ulterioare. </w:t>
      </w:r>
    </w:p>
    <w:p w14:paraId="4DE9621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 xml:space="preserve">Pentru situațiile prevăzute la alin. (1) se vor stabili formele de comunicare directă între cele două părți, prin intermediul dispeceratului Politiei Locale sau al altor structuri </w:t>
      </w:r>
      <w:proofErr w:type="spellStart"/>
      <w:r w:rsidRPr="004F0A56">
        <w:rPr>
          <w:rFonts w:ascii="Times New Roman" w:eastAsia="Times New Roman" w:hAnsi="Times New Roman" w:cs="Times New Roman"/>
          <w:bCs/>
          <w:sz w:val="24"/>
          <w:szCs w:val="24"/>
          <w:lang w:val="ro-RO" w:eastAsia="ro-RO"/>
        </w:rPr>
        <w:t>apartinând</w:t>
      </w:r>
      <w:proofErr w:type="spellEnd"/>
      <w:r w:rsidRPr="004F0A56">
        <w:rPr>
          <w:rFonts w:ascii="Times New Roman" w:eastAsia="Times New Roman" w:hAnsi="Times New Roman" w:cs="Times New Roman"/>
          <w:bCs/>
          <w:sz w:val="24"/>
          <w:szCs w:val="24"/>
          <w:lang w:val="ro-RO" w:eastAsia="ro-RO"/>
        </w:rPr>
        <w:t xml:space="preserve"> Ministerului de Interne.</w:t>
      </w:r>
    </w:p>
    <w:p w14:paraId="0D64F2C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(3)</w:t>
      </w:r>
      <w:r w:rsidRPr="004F0A56">
        <w:rPr>
          <w:rFonts w:ascii="Times New Roman" w:eastAsia="Times New Roman" w:hAnsi="Times New Roman" w:cs="Times New Roman"/>
          <w:bCs/>
          <w:sz w:val="24"/>
          <w:szCs w:val="24"/>
          <w:lang w:val="ro-RO" w:eastAsia="ro-RO"/>
        </w:rPr>
        <w:tab/>
        <w:t xml:space="preserve">Operatorul de flotă de trotinete electrice va procura și oferi asigurări de răspundere civilă, care să acopere pagubele produse ca urmare a utilizării trotinetelor electrice închiriate din flota proprie, în măsura în care piața asigurărilor oferă astfel de instrumente si garanții privind conformitatea tehnica. </w:t>
      </w:r>
    </w:p>
    <w:p w14:paraId="74C2C81B"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F83B1C3"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19.</w:t>
      </w:r>
    </w:p>
    <w:p w14:paraId="2A476CB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Operatorul va colabora cu Primăria Municipiului Arad la soluționarea eventualelor situații neprevăzute. </w:t>
      </w:r>
    </w:p>
    <w:p w14:paraId="11229175"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632FB56"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20.</w:t>
      </w:r>
    </w:p>
    <w:p w14:paraId="1CE0F72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Mențiunile referitoare la numele operatorului trebuie să fie vizibil inscripționate pe trotinetele electrice.</w:t>
      </w:r>
    </w:p>
    <w:p w14:paraId="7D77203B"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E1C820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 A P I T O L U L  IV</w:t>
      </w:r>
    </w:p>
    <w:p w14:paraId="06B6081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OBLIGAȚIILE UTILIZATORILOR DE TROTINETE ELECTRICE ÎNCHIRIATE DE LA OPERATORII DE FLOTE DE TROTINETE ELECTRICE</w:t>
      </w:r>
    </w:p>
    <w:p w14:paraId="10601167"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08849C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b/>
        <w:t xml:space="preserve">ART. 21. </w:t>
      </w:r>
    </w:p>
    <w:p w14:paraId="1782207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b/>
        <w:t xml:space="preserve">Toate obligațiile privind circulația pe drumurile publice a utilizatorilor de trotinete electrice închiriate de la operatorii de flote de trotinete electrice sunt prevăzute în Ordonanța de Urgență nr. 195/2002, privind circulația pe drumurile publice, cu modificările și completările ulterioare - art. 41, respectiv art. 70 și Hotărârea nr. 1391/2006, pentru aprobarea Regulamentului de aplicare a Ordonanței de urgență a Guvernului nr. 195/2002 privind circulația pe drumurile publice, cu modificările și completările ulterioare.  </w:t>
      </w:r>
    </w:p>
    <w:p w14:paraId="76246DA3"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6E8F0272" w14:textId="20B3CE95" w:rsidR="00C979EF" w:rsidRPr="004F0A56" w:rsidRDefault="00C979EF">
      <w:pPr>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7F5DAF8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C A P I T O L U L  V</w:t>
      </w:r>
    </w:p>
    <w:p w14:paraId="4824697F"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PROCEDURA DE APROBARE A AMPLASĂRII TROTINETELOR ELECTRICE DE CĂTRE OPERATORI PE DOMENIUL PUBLIC</w:t>
      </w:r>
    </w:p>
    <w:p w14:paraId="0F22ECAB"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22.</w:t>
      </w:r>
    </w:p>
    <w:p w14:paraId="49DE08D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Operatorul de trotinete electrice va desfășura activitatea pe domeniul public al Municipiului Arad ca urmare a încheierii unui contract de închiriere pentru locațiile create în vederea amplasării trotinetelor electrice.</w:t>
      </w:r>
    </w:p>
    <w:p w14:paraId="66067DE4"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 xml:space="preserve">În vederea atribuirii contractului de închiriere a amplasamentelor proprietate publică, Municipiului va demara procedura de licitație publică privind  închirierea bunurilor conform prevederilor art. 332-348 din </w:t>
      </w:r>
      <w:proofErr w:type="spellStart"/>
      <w:r w:rsidRPr="004F0A56">
        <w:rPr>
          <w:rFonts w:ascii="Times New Roman" w:eastAsia="Times New Roman" w:hAnsi="Times New Roman" w:cs="Times New Roman"/>
          <w:bCs/>
          <w:sz w:val="24"/>
          <w:szCs w:val="24"/>
          <w:lang w:val="ro-RO" w:eastAsia="ro-RO"/>
        </w:rPr>
        <w:t>Ordonanţa</w:t>
      </w:r>
      <w:proofErr w:type="spellEnd"/>
      <w:r w:rsidRPr="004F0A56">
        <w:rPr>
          <w:rFonts w:ascii="Times New Roman" w:eastAsia="Times New Roman" w:hAnsi="Times New Roman" w:cs="Times New Roman"/>
          <w:bCs/>
          <w:sz w:val="24"/>
          <w:szCs w:val="24"/>
          <w:lang w:val="ro-RO" w:eastAsia="ro-RO"/>
        </w:rPr>
        <w:t xml:space="preserve"> de </w:t>
      </w:r>
      <w:proofErr w:type="spellStart"/>
      <w:r w:rsidRPr="004F0A56">
        <w:rPr>
          <w:rFonts w:ascii="Times New Roman" w:eastAsia="Times New Roman" w:hAnsi="Times New Roman" w:cs="Times New Roman"/>
          <w:bCs/>
          <w:sz w:val="24"/>
          <w:szCs w:val="24"/>
          <w:lang w:val="ro-RO" w:eastAsia="ro-RO"/>
        </w:rPr>
        <w:t>Urgenţă</w:t>
      </w:r>
      <w:proofErr w:type="spellEnd"/>
      <w:r w:rsidRPr="004F0A56">
        <w:rPr>
          <w:rFonts w:ascii="Times New Roman" w:eastAsia="Times New Roman" w:hAnsi="Times New Roman" w:cs="Times New Roman"/>
          <w:bCs/>
          <w:sz w:val="24"/>
          <w:szCs w:val="24"/>
          <w:lang w:val="ro-RO" w:eastAsia="ro-RO"/>
        </w:rPr>
        <w:t xml:space="preserve"> nr. 57/2019 privind Codul </w:t>
      </w:r>
      <w:proofErr w:type="spellStart"/>
      <w:r w:rsidRPr="004F0A56">
        <w:rPr>
          <w:rFonts w:ascii="Times New Roman" w:eastAsia="Times New Roman" w:hAnsi="Times New Roman" w:cs="Times New Roman"/>
          <w:bCs/>
          <w:sz w:val="24"/>
          <w:szCs w:val="24"/>
          <w:lang w:val="ro-RO" w:eastAsia="ro-RO"/>
        </w:rPr>
        <w:t>administativ</w:t>
      </w:r>
      <w:proofErr w:type="spellEnd"/>
      <w:r w:rsidRPr="004F0A56">
        <w:rPr>
          <w:rFonts w:ascii="Times New Roman" w:eastAsia="Times New Roman" w:hAnsi="Times New Roman" w:cs="Times New Roman"/>
          <w:bCs/>
          <w:sz w:val="24"/>
          <w:szCs w:val="24"/>
          <w:lang w:val="ro-RO" w:eastAsia="ro-RO"/>
        </w:rPr>
        <w:t>, cu modificările şi completările ulterioare.</w:t>
      </w:r>
    </w:p>
    <w:p w14:paraId="221886D8"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(3)</w:t>
      </w:r>
      <w:r w:rsidRPr="004F0A56">
        <w:rPr>
          <w:rFonts w:ascii="Times New Roman" w:eastAsia="Times New Roman" w:hAnsi="Times New Roman" w:cs="Times New Roman"/>
          <w:bCs/>
          <w:sz w:val="24"/>
          <w:szCs w:val="24"/>
          <w:lang w:val="ro-RO" w:eastAsia="ro-RO"/>
        </w:rPr>
        <w:tab/>
        <w:t>Condiții generale pe care trebuie să le îndeplinească/să le dețină operatorul pentru a participa la licitație:</w:t>
      </w:r>
    </w:p>
    <w:p w14:paraId="21F9DF57"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w:t>
      </w:r>
      <w:r w:rsidRPr="004F0A56">
        <w:rPr>
          <w:rFonts w:ascii="Times New Roman" w:eastAsia="Times New Roman" w:hAnsi="Times New Roman" w:cs="Times New Roman"/>
          <w:bCs/>
          <w:sz w:val="24"/>
          <w:szCs w:val="24"/>
          <w:lang w:val="ro-RO" w:eastAsia="ro-RO"/>
        </w:rPr>
        <w:tab/>
        <w:t>specificații tehnice ale trotinetelor electrice, anul de fabricație, precum și durata estimată de viață a acestora; cartea tehnică a trotinetelor electrice; schița cu dimensiunile trotinetei electrice;</w:t>
      </w:r>
    </w:p>
    <w:p w14:paraId="09F9E267"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b)</w:t>
      </w:r>
      <w:r w:rsidRPr="004F0A56">
        <w:rPr>
          <w:rFonts w:ascii="Times New Roman" w:eastAsia="Times New Roman" w:hAnsi="Times New Roman" w:cs="Times New Roman"/>
          <w:bCs/>
          <w:sz w:val="24"/>
          <w:szCs w:val="24"/>
          <w:lang w:val="ro-RO" w:eastAsia="ro-RO"/>
        </w:rPr>
        <w:tab/>
        <w:t>modalitatea și intervalul de timp în care acestea sunt verificate din punct de vedere tehnic;</w:t>
      </w:r>
    </w:p>
    <w:p w14:paraId="526F3C12"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w:t>
      </w:r>
      <w:r w:rsidRPr="004F0A56">
        <w:rPr>
          <w:rFonts w:ascii="Times New Roman" w:eastAsia="Times New Roman" w:hAnsi="Times New Roman" w:cs="Times New Roman"/>
          <w:bCs/>
          <w:sz w:val="24"/>
          <w:szCs w:val="24"/>
          <w:lang w:val="ro-RO" w:eastAsia="ro-RO"/>
        </w:rPr>
        <w:tab/>
        <w:t>regulamentul de funcționare a sistemului de închiriat trotinete electrice;</w:t>
      </w:r>
    </w:p>
    <w:p w14:paraId="1060504A"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w:t>
      </w:r>
      <w:r w:rsidRPr="004F0A56">
        <w:rPr>
          <w:rFonts w:ascii="Times New Roman" w:eastAsia="Times New Roman" w:hAnsi="Times New Roman" w:cs="Times New Roman"/>
          <w:bCs/>
          <w:sz w:val="24"/>
          <w:szCs w:val="24"/>
          <w:lang w:val="ro-RO" w:eastAsia="ro-RO"/>
        </w:rPr>
        <w:tab/>
        <w:t>dovada informării utilizatorilor privind circulația pe drumurile publice a trotinetelor electrice și condițiile de utilizare a flotei de trotinete electrice în condiții de siguranță pe domeniul public prin intermediul platformei on-line de închiriere și contractul de închiriere încheiat cu utilizatorul;</w:t>
      </w:r>
    </w:p>
    <w:p w14:paraId="59F4E0E0"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e)</w:t>
      </w:r>
      <w:r w:rsidRPr="004F0A56">
        <w:rPr>
          <w:rFonts w:ascii="Times New Roman" w:eastAsia="Times New Roman" w:hAnsi="Times New Roman" w:cs="Times New Roman"/>
          <w:bCs/>
          <w:sz w:val="24"/>
          <w:szCs w:val="24"/>
          <w:lang w:val="ro-RO" w:eastAsia="ro-RO"/>
        </w:rPr>
        <w:tab/>
        <w:t>certificat privind conformitatea tehnică, precum și alte înscrisuri și garanții;</w:t>
      </w:r>
    </w:p>
    <w:p w14:paraId="2263E1D8" w14:textId="77777777" w:rsidR="00C979EF" w:rsidRPr="004F0A56" w:rsidRDefault="00C979EF" w:rsidP="00C979EF">
      <w:pPr>
        <w:spacing w:after="0"/>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f)</w:t>
      </w:r>
      <w:r w:rsidRPr="004F0A56">
        <w:rPr>
          <w:rFonts w:ascii="Times New Roman" w:eastAsia="Times New Roman" w:hAnsi="Times New Roman" w:cs="Times New Roman"/>
          <w:bCs/>
          <w:sz w:val="24"/>
          <w:szCs w:val="24"/>
          <w:lang w:val="ro-RO" w:eastAsia="ro-RO"/>
        </w:rPr>
        <w:tab/>
        <w:t xml:space="preserve">dovada deținerii asigurării de răspundere civilă, în condițiile art. 18, alin. (3). </w:t>
      </w:r>
    </w:p>
    <w:p w14:paraId="6CDBE79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(4)</w:t>
      </w:r>
      <w:r w:rsidRPr="004F0A56">
        <w:rPr>
          <w:rFonts w:ascii="Times New Roman" w:eastAsia="Times New Roman" w:hAnsi="Times New Roman" w:cs="Times New Roman"/>
          <w:bCs/>
          <w:sz w:val="24"/>
          <w:szCs w:val="24"/>
          <w:lang w:val="ro-RO" w:eastAsia="ro-RO"/>
        </w:rPr>
        <w:tab/>
        <w:t>Procedura de licitație publică se va desfășura cu oferte în plic închis şi sigilat, conform prevederilor legale în vigoare.</w:t>
      </w:r>
    </w:p>
    <w:p w14:paraId="4B50A10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(5)</w:t>
      </w:r>
      <w:r w:rsidRPr="004F0A56">
        <w:rPr>
          <w:rFonts w:ascii="Times New Roman" w:eastAsia="Times New Roman" w:hAnsi="Times New Roman" w:cs="Times New Roman"/>
          <w:bCs/>
          <w:sz w:val="24"/>
          <w:szCs w:val="24"/>
          <w:lang w:val="ro-RO" w:eastAsia="ro-RO"/>
        </w:rPr>
        <w:tab/>
        <w:t xml:space="preserve">Ofertantul are obligația de a elabora oferta în conformitate cu prevederile Documentației de atribuire pentru închirierea prin </w:t>
      </w:r>
      <w:proofErr w:type="spellStart"/>
      <w:r w:rsidRPr="004F0A56">
        <w:rPr>
          <w:rFonts w:ascii="Times New Roman" w:eastAsia="Times New Roman" w:hAnsi="Times New Roman" w:cs="Times New Roman"/>
          <w:bCs/>
          <w:sz w:val="24"/>
          <w:szCs w:val="24"/>
          <w:lang w:val="ro-RO" w:eastAsia="ro-RO"/>
        </w:rPr>
        <w:t>licitaţie</w:t>
      </w:r>
      <w:proofErr w:type="spellEnd"/>
      <w:r w:rsidRPr="004F0A56">
        <w:rPr>
          <w:rFonts w:ascii="Times New Roman" w:eastAsia="Times New Roman" w:hAnsi="Times New Roman" w:cs="Times New Roman"/>
          <w:bCs/>
          <w:sz w:val="24"/>
          <w:szCs w:val="24"/>
          <w:lang w:val="ro-RO" w:eastAsia="ro-RO"/>
        </w:rPr>
        <w:t xml:space="preserve"> publică a locațiilor create în vederea amplasării </w:t>
      </w:r>
      <w:proofErr w:type="spellStart"/>
      <w:r w:rsidRPr="004F0A56">
        <w:rPr>
          <w:rFonts w:ascii="Times New Roman" w:eastAsia="Times New Roman" w:hAnsi="Times New Roman" w:cs="Times New Roman"/>
          <w:bCs/>
          <w:sz w:val="24"/>
          <w:szCs w:val="24"/>
          <w:lang w:val="ro-RO" w:eastAsia="ro-RO"/>
        </w:rPr>
        <w:t>totinetelor</w:t>
      </w:r>
      <w:proofErr w:type="spellEnd"/>
      <w:r w:rsidRPr="004F0A56">
        <w:rPr>
          <w:rFonts w:ascii="Times New Roman" w:eastAsia="Times New Roman" w:hAnsi="Times New Roman" w:cs="Times New Roman"/>
          <w:bCs/>
          <w:sz w:val="24"/>
          <w:szCs w:val="24"/>
          <w:lang w:val="ro-RO" w:eastAsia="ro-RO"/>
        </w:rPr>
        <w:t xml:space="preserve"> electrice și cu respectarea Instrucțiunilor privind modul de elaborare și prezentare a ofertelor aprobate prin Hotărâre a Consiliului Local al Municipiului Arad.</w:t>
      </w:r>
    </w:p>
    <w:p w14:paraId="6F3EC8FB" w14:textId="2BD20DA4"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(6)</w:t>
      </w:r>
      <w:r w:rsidRPr="004F0A56">
        <w:rPr>
          <w:rFonts w:ascii="Times New Roman" w:eastAsia="Times New Roman" w:hAnsi="Times New Roman" w:cs="Times New Roman"/>
          <w:bCs/>
          <w:sz w:val="24"/>
          <w:szCs w:val="24"/>
          <w:lang w:val="ro-RO" w:eastAsia="ro-RO"/>
        </w:rPr>
        <w:tab/>
        <w:t xml:space="preserve">Autoritatea contractantă are </w:t>
      </w:r>
      <w:proofErr w:type="spellStart"/>
      <w:r w:rsidRPr="004F0A56">
        <w:rPr>
          <w:rFonts w:ascii="Times New Roman" w:eastAsia="Times New Roman" w:hAnsi="Times New Roman" w:cs="Times New Roman"/>
          <w:bCs/>
          <w:sz w:val="24"/>
          <w:szCs w:val="24"/>
          <w:lang w:val="ro-RO" w:eastAsia="ro-RO"/>
        </w:rPr>
        <w:t>obligaţia</w:t>
      </w:r>
      <w:proofErr w:type="spellEnd"/>
      <w:r w:rsidRPr="004F0A56">
        <w:rPr>
          <w:rFonts w:ascii="Times New Roman" w:eastAsia="Times New Roman" w:hAnsi="Times New Roman" w:cs="Times New Roman"/>
          <w:bCs/>
          <w:sz w:val="24"/>
          <w:szCs w:val="24"/>
          <w:lang w:val="ro-RO" w:eastAsia="ro-RO"/>
        </w:rPr>
        <w:t xml:space="preserve"> de a stabili oferta </w:t>
      </w:r>
      <w:proofErr w:type="spellStart"/>
      <w:r w:rsidRPr="004F0A56">
        <w:rPr>
          <w:rFonts w:ascii="Times New Roman" w:eastAsia="Times New Roman" w:hAnsi="Times New Roman" w:cs="Times New Roman"/>
          <w:bCs/>
          <w:sz w:val="24"/>
          <w:szCs w:val="24"/>
          <w:lang w:val="ro-RO" w:eastAsia="ro-RO"/>
        </w:rPr>
        <w:t>câştigătoare</w:t>
      </w:r>
      <w:proofErr w:type="spellEnd"/>
      <w:r w:rsidRPr="004F0A56">
        <w:rPr>
          <w:rFonts w:ascii="Times New Roman" w:eastAsia="Times New Roman" w:hAnsi="Times New Roman" w:cs="Times New Roman"/>
          <w:bCs/>
          <w:sz w:val="24"/>
          <w:szCs w:val="24"/>
          <w:lang w:val="ro-RO" w:eastAsia="ro-RO"/>
        </w:rPr>
        <w:t xml:space="preserve"> pe baza  criteriului/ </w:t>
      </w:r>
    </w:p>
    <w:p w14:paraId="56B148E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criteriilor de atribuire precizate în </w:t>
      </w:r>
      <w:proofErr w:type="spellStart"/>
      <w:r w:rsidRPr="004F0A56">
        <w:rPr>
          <w:rFonts w:ascii="Times New Roman" w:eastAsia="Times New Roman" w:hAnsi="Times New Roman" w:cs="Times New Roman"/>
          <w:bCs/>
          <w:sz w:val="24"/>
          <w:szCs w:val="24"/>
          <w:lang w:val="ro-RO" w:eastAsia="ro-RO"/>
        </w:rPr>
        <w:t>documentaţia</w:t>
      </w:r>
      <w:proofErr w:type="spellEnd"/>
      <w:r w:rsidRPr="004F0A56">
        <w:rPr>
          <w:rFonts w:ascii="Times New Roman" w:eastAsia="Times New Roman" w:hAnsi="Times New Roman" w:cs="Times New Roman"/>
          <w:bCs/>
          <w:sz w:val="24"/>
          <w:szCs w:val="24"/>
          <w:lang w:val="ro-RO" w:eastAsia="ro-RO"/>
        </w:rPr>
        <w:t xml:space="preserve"> de atribuire.</w:t>
      </w:r>
    </w:p>
    <w:p w14:paraId="6A46D2B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(7)</w:t>
      </w:r>
      <w:r w:rsidRPr="004F0A56">
        <w:rPr>
          <w:rFonts w:ascii="Times New Roman" w:eastAsia="Times New Roman" w:hAnsi="Times New Roman" w:cs="Times New Roman"/>
          <w:bCs/>
          <w:sz w:val="24"/>
          <w:szCs w:val="24"/>
          <w:lang w:val="ro-RO" w:eastAsia="ro-RO"/>
        </w:rPr>
        <w:tab/>
        <w:t xml:space="preserve">Autoritatea contractantă are </w:t>
      </w:r>
      <w:proofErr w:type="spellStart"/>
      <w:r w:rsidRPr="004F0A56">
        <w:rPr>
          <w:rFonts w:ascii="Times New Roman" w:eastAsia="Times New Roman" w:hAnsi="Times New Roman" w:cs="Times New Roman"/>
          <w:bCs/>
          <w:sz w:val="24"/>
          <w:szCs w:val="24"/>
          <w:lang w:val="ro-RO" w:eastAsia="ro-RO"/>
        </w:rPr>
        <w:t>obligaţia</w:t>
      </w:r>
      <w:proofErr w:type="spellEnd"/>
      <w:r w:rsidRPr="004F0A56">
        <w:rPr>
          <w:rFonts w:ascii="Times New Roman" w:eastAsia="Times New Roman" w:hAnsi="Times New Roman" w:cs="Times New Roman"/>
          <w:bCs/>
          <w:sz w:val="24"/>
          <w:szCs w:val="24"/>
          <w:lang w:val="ro-RO" w:eastAsia="ro-RO"/>
        </w:rPr>
        <w:t xml:space="preserve"> de a încheia contractul cu ofertantul a cărui ofertă a fost stabilită ca fiind </w:t>
      </w:r>
      <w:proofErr w:type="spellStart"/>
      <w:r w:rsidRPr="004F0A56">
        <w:rPr>
          <w:rFonts w:ascii="Times New Roman" w:eastAsia="Times New Roman" w:hAnsi="Times New Roman" w:cs="Times New Roman"/>
          <w:bCs/>
          <w:sz w:val="24"/>
          <w:szCs w:val="24"/>
          <w:lang w:val="ro-RO" w:eastAsia="ro-RO"/>
        </w:rPr>
        <w:t>câştigătoare</w:t>
      </w:r>
      <w:proofErr w:type="spellEnd"/>
      <w:r w:rsidRPr="004F0A56">
        <w:rPr>
          <w:rFonts w:ascii="Times New Roman" w:eastAsia="Times New Roman" w:hAnsi="Times New Roman" w:cs="Times New Roman"/>
          <w:bCs/>
          <w:sz w:val="24"/>
          <w:szCs w:val="24"/>
          <w:lang w:val="ro-RO" w:eastAsia="ro-RO"/>
        </w:rPr>
        <w:t>.</w:t>
      </w:r>
    </w:p>
    <w:p w14:paraId="3A0E4F3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(8)</w:t>
      </w:r>
      <w:r w:rsidRPr="004F0A56">
        <w:rPr>
          <w:rFonts w:ascii="Times New Roman" w:eastAsia="Times New Roman" w:hAnsi="Times New Roman" w:cs="Times New Roman"/>
          <w:bCs/>
          <w:sz w:val="24"/>
          <w:szCs w:val="24"/>
          <w:lang w:val="ro-RO" w:eastAsia="ro-RO"/>
        </w:rPr>
        <w:tab/>
        <w:t xml:space="preserve">    Drepturile și obligațiile părților se stabilesc prin contractul de închiriere.</w:t>
      </w:r>
    </w:p>
    <w:p w14:paraId="52017BD8"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(9)</w:t>
      </w:r>
      <w:r w:rsidRPr="004F0A56">
        <w:rPr>
          <w:rFonts w:ascii="Times New Roman" w:eastAsia="Times New Roman" w:hAnsi="Times New Roman" w:cs="Times New Roman"/>
          <w:bCs/>
          <w:sz w:val="24"/>
          <w:szCs w:val="24"/>
          <w:lang w:val="ro-RO" w:eastAsia="ro-RO"/>
        </w:rPr>
        <w:tab/>
        <w:t>Autoritatea publică locală poate stabili un număr maxim de trotinete electrice care sunt puse în circulație pe domeniul public de către operatori.</w:t>
      </w:r>
    </w:p>
    <w:p w14:paraId="72BFDCFF"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23. </w:t>
      </w:r>
    </w:p>
    <w:p w14:paraId="458E0BF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Utilizarea domeniului public de către operatori în lipsa încheierii unui contract de închiriere cu autoritatea contractantă este interzisă.</w:t>
      </w:r>
    </w:p>
    <w:p w14:paraId="756EAB5E"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1B139C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70227E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28C109D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C A P I T O L U L  VI</w:t>
      </w:r>
    </w:p>
    <w:p w14:paraId="10A2E64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REGIMUL DE SANCȚIUNI </w:t>
      </w:r>
    </w:p>
    <w:p w14:paraId="54681617"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 </w:t>
      </w:r>
    </w:p>
    <w:p w14:paraId="38245F53"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ART. 24.</w:t>
      </w:r>
    </w:p>
    <w:p w14:paraId="6669CD5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Constituie contravenție și se sancționează operatorul cu amendă de la 1.000 lei la 2.500 lei neridicarea de către operator a trotinetelor electrice staționate neregulamentar, în termenele prevăzute de art. 18.</w:t>
      </w:r>
    </w:p>
    <w:p w14:paraId="03F85D4D"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Constituie contravenție și se sancționează cu amendă de la 1.000 - 2.500 lei următoarele fapte:</w:t>
      </w:r>
    </w:p>
    <w:p w14:paraId="6A2017C1"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w:t>
      </w:r>
      <w:r w:rsidRPr="004F0A56">
        <w:rPr>
          <w:rFonts w:ascii="Times New Roman" w:eastAsia="Times New Roman" w:hAnsi="Times New Roman" w:cs="Times New Roman"/>
          <w:bCs/>
          <w:sz w:val="24"/>
          <w:szCs w:val="24"/>
          <w:lang w:val="ro-RO" w:eastAsia="ro-RO"/>
        </w:rPr>
        <w:tab/>
        <w:t>amplasarea pe domeniul public a trotinetelor electrice de către operatorii de flote de trotinete electrice fără încheierea unui contract de închiriere prevăzut la art. 22;</w:t>
      </w:r>
    </w:p>
    <w:p w14:paraId="6C3C3D93"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b)</w:t>
      </w:r>
      <w:r w:rsidRPr="004F0A56">
        <w:rPr>
          <w:rFonts w:ascii="Times New Roman" w:eastAsia="Times New Roman" w:hAnsi="Times New Roman" w:cs="Times New Roman"/>
          <w:bCs/>
          <w:sz w:val="24"/>
          <w:szCs w:val="24"/>
          <w:lang w:val="ro-RO" w:eastAsia="ro-RO"/>
        </w:rPr>
        <w:tab/>
        <w:t>amplasarea pe domeniul public de către operatorii de flote de trotinete electrice a unui număr mai mare de trotinete electrice decât cel aprobat de către Primăria Municipiului Arad, în baza contractului de închiriere, dispunându-se totodată și ridicarea surplusului de trotinete electrice de pe domeniul public de către operator.</w:t>
      </w:r>
    </w:p>
    <w:p w14:paraId="5E1310E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(3)  </w:t>
      </w:r>
      <w:r w:rsidRPr="004F0A56">
        <w:rPr>
          <w:rFonts w:ascii="Times New Roman" w:eastAsia="Times New Roman" w:hAnsi="Times New Roman" w:cs="Times New Roman"/>
          <w:bCs/>
          <w:sz w:val="24"/>
          <w:szCs w:val="24"/>
          <w:lang w:val="ro-RO" w:eastAsia="ro-RO"/>
        </w:rPr>
        <w:tab/>
        <w:t xml:space="preserve">Toate celelalte contravenții sunt prevăzute în O.U.G. nr. 195/2002 privind circulația pe drumurile publice, cu modificările și completările ulterioare. </w:t>
      </w:r>
    </w:p>
    <w:p w14:paraId="1C7C92B0"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2142DD2"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25. </w:t>
      </w:r>
    </w:p>
    <w:p w14:paraId="0B2EC0D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(1)</w:t>
      </w:r>
      <w:r w:rsidRPr="004F0A56">
        <w:rPr>
          <w:rFonts w:ascii="Times New Roman" w:eastAsia="Times New Roman" w:hAnsi="Times New Roman" w:cs="Times New Roman"/>
          <w:bCs/>
          <w:sz w:val="24"/>
          <w:szCs w:val="24"/>
          <w:lang w:val="ro-RO" w:eastAsia="ro-RO"/>
        </w:rPr>
        <w:tab/>
        <w:t xml:space="preserve">Contravențiile se constată și sancțiunile se aplică de către polițiștii locali din cadrul Direcției Generale a Poliției Locale a Municipiului Arad, cu excepția celor date în competența Poliției Rutiere în baza O.U.G. nr. 195/2002, privind circulația pe drumurile publice, cu modificările și completările ulterioare și a H.G. 1391/2006, pentru aprobarea Regulamentului de aplicare a Ordonanței de urgență a Guvernului nr. 195/2002 privind circulația pe drumurile publice, cu modificările și completările ulterioare. </w:t>
      </w:r>
    </w:p>
    <w:p w14:paraId="1BA97D3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(2)</w:t>
      </w:r>
      <w:r w:rsidRPr="004F0A56">
        <w:rPr>
          <w:rFonts w:ascii="Times New Roman" w:eastAsia="Times New Roman" w:hAnsi="Times New Roman" w:cs="Times New Roman"/>
          <w:bCs/>
          <w:sz w:val="24"/>
          <w:szCs w:val="24"/>
          <w:lang w:val="ro-RO" w:eastAsia="ro-RO"/>
        </w:rPr>
        <w:tab/>
        <w:t xml:space="preserve">Prevederile O.G. nr. 2/2001 privind regimul juridic al contravențiilor, cu modificările și completările ulterioare, se aplică în mod corespunzător. </w:t>
      </w:r>
    </w:p>
    <w:p w14:paraId="50361AF2"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(3)</w:t>
      </w:r>
      <w:r w:rsidRPr="004F0A56">
        <w:rPr>
          <w:rFonts w:ascii="Times New Roman" w:eastAsia="Times New Roman" w:hAnsi="Times New Roman" w:cs="Times New Roman"/>
          <w:bCs/>
          <w:sz w:val="24"/>
          <w:szCs w:val="24"/>
          <w:lang w:val="ro-RO" w:eastAsia="ro-RO"/>
        </w:rPr>
        <w:tab/>
        <w:t xml:space="preserve">Amenzile contravenționale se pot achita online, cu cardul bancar,  prin aplicațiile </w:t>
      </w:r>
      <w:proofErr w:type="spellStart"/>
      <w:r w:rsidRPr="004F0A56">
        <w:rPr>
          <w:rFonts w:ascii="Times New Roman" w:eastAsia="Times New Roman" w:hAnsi="Times New Roman" w:cs="Times New Roman"/>
          <w:bCs/>
          <w:sz w:val="24"/>
          <w:szCs w:val="24"/>
          <w:lang w:val="ro-RO" w:eastAsia="ro-RO"/>
        </w:rPr>
        <w:t>GlobalPay</w:t>
      </w:r>
      <w:proofErr w:type="spellEnd"/>
      <w:r w:rsidRPr="004F0A56">
        <w:rPr>
          <w:rFonts w:ascii="Times New Roman" w:eastAsia="Times New Roman" w:hAnsi="Times New Roman" w:cs="Times New Roman"/>
          <w:bCs/>
          <w:sz w:val="24"/>
          <w:szCs w:val="24"/>
          <w:lang w:val="ro-RO" w:eastAsia="ro-RO"/>
        </w:rPr>
        <w:t xml:space="preserve"> Arad, </w:t>
      </w:r>
      <w:proofErr w:type="spellStart"/>
      <w:r w:rsidRPr="004F0A56">
        <w:rPr>
          <w:rFonts w:ascii="Times New Roman" w:eastAsia="Times New Roman" w:hAnsi="Times New Roman" w:cs="Times New Roman"/>
          <w:bCs/>
          <w:sz w:val="24"/>
          <w:szCs w:val="24"/>
          <w:lang w:val="ro-RO" w:eastAsia="ro-RO"/>
        </w:rPr>
        <w:t>MobilePay</w:t>
      </w:r>
      <w:proofErr w:type="spellEnd"/>
      <w:r w:rsidRPr="004F0A56">
        <w:rPr>
          <w:rFonts w:ascii="Times New Roman" w:eastAsia="Times New Roman" w:hAnsi="Times New Roman" w:cs="Times New Roman"/>
          <w:bCs/>
          <w:sz w:val="24"/>
          <w:szCs w:val="24"/>
          <w:lang w:val="ro-RO" w:eastAsia="ro-RO"/>
        </w:rPr>
        <w:t xml:space="preserve"> Arad și Ghișeul.ro, la stațiile de plată </w:t>
      </w:r>
      <w:proofErr w:type="spellStart"/>
      <w:r w:rsidRPr="004F0A56">
        <w:rPr>
          <w:rFonts w:ascii="Times New Roman" w:eastAsia="Times New Roman" w:hAnsi="Times New Roman" w:cs="Times New Roman"/>
          <w:bCs/>
          <w:sz w:val="24"/>
          <w:szCs w:val="24"/>
          <w:lang w:val="ro-RO" w:eastAsia="ro-RO"/>
        </w:rPr>
        <w:t>Selfpay</w:t>
      </w:r>
      <w:proofErr w:type="spellEnd"/>
      <w:r w:rsidRPr="004F0A56">
        <w:rPr>
          <w:rFonts w:ascii="Times New Roman" w:eastAsia="Times New Roman" w:hAnsi="Times New Roman" w:cs="Times New Roman"/>
          <w:bCs/>
          <w:sz w:val="24"/>
          <w:szCs w:val="24"/>
          <w:lang w:val="ro-RO" w:eastAsia="ro-RO"/>
        </w:rPr>
        <w:t xml:space="preserve">, prin transfer bancar sau în numerar,  la casieriile organului fiscal local - Direcția Venituri, precum și la Oficiile Poștale de pe raza Municipiului Arad. </w:t>
      </w:r>
    </w:p>
    <w:p w14:paraId="46B49FF0"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F724DAC" w14:textId="77777777" w:rsidR="00C979EF" w:rsidRPr="004F0A56" w:rsidRDefault="00C979EF">
      <w:pPr>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1A6894DA" w14:textId="25656F79"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DISPOZIȚII FINALE</w:t>
      </w:r>
    </w:p>
    <w:p w14:paraId="392340CB"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18797E2C"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26. </w:t>
      </w:r>
    </w:p>
    <w:p w14:paraId="07EA09F9"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Prezenta hotărâre se completează cu prevederile O.U.G. nr. 195/2002 privind circulația pe drumurile publice, cu modificările și completările ulterioare, Legea nr. 207/2015, privind Codul de procedură fiscală, cu modificările și completările ulterioare și O.G. nr.  2/2001 privind regimul juridic al contravențiilor, cu modificările și completările ulterioare.  </w:t>
      </w:r>
    </w:p>
    <w:p w14:paraId="388D3A79"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1D090375"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27. </w:t>
      </w:r>
    </w:p>
    <w:p w14:paraId="7DD66EA0"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Operatorul economic va pune la dispoziția exclusivă a Primăriei un e-mail/număr de telefon accesibil în permanență pentru sesizarea oricăror situații neprevăzute sau în care sunt încălcate prevederile acestui Regulament.   </w:t>
      </w:r>
    </w:p>
    <w:p w14:paraId="265EE923"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2222A4A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DISPOZIȚII TRANZITORII</w:t>
      </w:r>
    </w:p>
    <w:p w14:paraId="26146D32"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8ADE3AA"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ART. 28. </w:t>
      </w:r>
    </w:p>
    <w:p w14:paraId="4203DC0E" w14:textId="77777777"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Până la organizarea licitației publice a amplasamentelor, acestea vor fi ocupate în baza acordului de ocupare domeniu public emis de Primăria Municipiului Arad prin compartimentul de specialitate. </w:t>
      </w:r>
    </w:p>
    <w:p w14:paraId="291DE31F"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7A9EF486"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F17B7D5"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BF449AA"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35BAA5B9"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54746F11" w14:textId="77777777" w:rsidR="00C979EF" w:rsidRPr="004F0A56" w:rsidRDefault="00C979EF" w:rsidP="00C979EF">
      <w:pPr>
        <w:jc w:val="both"/>
        <w:rPr>
          <w:rFonts w:ascii="Times New Roman" w:eastAsia="Times New Roman" w:hAnsi="Times New Roman" w:cs="Times New Roman"/>
          <w:bCs/>
          <w:sz w:val="24"/>
          <w:szCs w:val="24"/>
          <w:lang w:val="ro-RO" w:eastAsia="ro-RO"/>
        </w:rPr>
      </w:pPr>
    </w:p>
    <w:p w14:paraId="0E848DEB" w14:textId="4EBD44E9" w:rsidR="00C979EF" w:rsidRPr="004F0A56" w:rsidRDefault="00C979EF" w:rsidP="00C979EF">
      <w:pPr>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br w:type="page"/>
      </w:r>
    </w:p>
    <w:p w14:paraId="10F6EC5C" w14:textId="1E4D1753" w:rsidR="00862D39" w:rsidRPr="004F0A56" w:rsidRDefault="00B022D8" w:rsidP="00FB65D2">
      <w:pPr>
        <w:spacing w:after="0" w:line="240" w:lineRule="auto"/>
        <w:ind w:right="77"/>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PRIM</w:t>
      </w:r>
      <w:r w:rsidR="0091791B" w:rsidRPr="004F0A56">
        <w:rPr>
          <w:rFonts w:ascii="Times New Roman" w:eastAsia="Times New Roman" w:hAnsi="Times New Roman" w:cs="Times New Roman"/>
          <w:bCs/>
          <w:sz w:val="24"/>
          <w:szCs w:val="24"/>
          <w:lang w:val="ro-RO" w:eastAsia="ro-RO"/>
        </w:rPr>
        <w:t>ARUL</w:t>
      </w:r>
      <w:r w:rsidRPr="004F0A56">
        <w:rPr>
          <w:rFonts w:ascii="Times New Roman" w:eastAsia="Times New Roman" w:hAnsi="Times New Roman" w:cs="Times New Roman"/>
          <w:bCs/>
          <w:sz w:val="24"/>
          <w:szCs w:val="24"/>
          <w:lang w:val="ro-RO" w:eastAsia="ro-RO"/>
        </w:rPr>
        <w:t xml:space="preserve"> MUNICIPIULUI ARAD</w:t>
      </w:r>
    </w:p>
    <w:p w14:paraId="6BD6457C" w14:textId="41B67CFB" w:rsidR="00862D39" w:rsidRPr="004F0A56" w:rsidRDefault="00862D39" w:rsidP="00FB65D2">
      <w:pPr>
        <w:spacing w:after="0" w:line="240" w:lineRule="auto"/>
        <w:ind w:right="77"/>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Nr.</w:t>
      </w:r>
      <w:r w:rsidR="006A5624" w:rsidRPr="004F0A56">
        <w:rPr>
          <w:rFonts w:ascii="Times New Roman" w:eastAsia="Times New Roman" w:hAnsi="Times New Roman" w:cs="Times New Roman"/>
          <w:bCs/>
          <w:sz w:val="24"/>
          <w:szCs w:val="24"/>
          <w:lang w:val="ro-RO" w:eastAsia="ro-RO"/>
        </w:rPr>
        <w:t xml:space="preserve"> </w:t>
      </w:r>
      <w:r w:rsidR="00FB65D2" w:rsidRPr="004F0A56">
        <w:rPr>
          <w:rFonts w:ascii="Times New Roman" w:eastAsia="Times New Roman" w:hAnsi="Times New Roman" w:cs="Times New Roman"/>
          <w:bCs/>
          <w:sz w:val="24"/>
          <w:szCs w:val="24"/>
          <w:lang w:val="ro-RO" w:eastAsia="ro-RO"/>
        </w:rPr>
        <w:t>1489/09.01.2023</w:t>
      </w:r>
    </w:p>
    <w:p w14:paraId="16348B81" w14:textId="5B882A20" w:rsidR="00862D39" w:rsidRPr="004F0A56" w:rsidRDefault="00862D39" w:rsidP="00FB65D2">
      <w:pPr>
        <w:spacing w:after="0" w:line="240" w:lineRule="auto"/>
        <w:ind w:right="77"/>
        <w:textAlignment w:val="baseline"/>
        <w:rPr>
          <w:rFonts w:ascii="Times New Roman" w:eastAsia="Times New Roman" w:hAnsi="Times New Roman" w:cs="Times New Roman"/>
          <w:b/>
          <w:color w:val="FF0000"/>
          <w:sz w:val="24"/>
          <w:szCs w:val="24"/>
          <w:lang w:val="ro-RO" w:eastAsia="ro-RO"/>
        </w:rPr>
      </w:pPr>
    </w:p>
    <w:p w14:paraId="196539BD" w14:textId="1977D101" w:rsidR="0045408F" w:rsidRPr="004F0A56" w:rsidRDefault="0091791B" w:rsidP="00FB65D2">
      <w:pPr>
        <w:spacing w:after="0" w:line="240" w:lineRule="auto"/>
        <w:ind w:right="77"/>
        <w:jc w:val="both"/>
        <w:textAlignment w:val="baseline"/>
        <w:rPr>
          <w:rFonts w:ascii="Times New Roman" w:eastAsia="Times New Roman" w:hAnsi="Times New Roman" w:cs="Times New Roman"/>
          <w:bCs/>
          <w:i/>
          <w:iCs/>
          <w:sz w:val="24"/>
          <w:szCs w:val="24"/>
          <w:lang w:val="ro-RO" w:eastAsia="ro-RO"/>
        </w:rPr>
      </w:pPr>
      <w:proofErr w:type="spellStart"/>
      <w:r w:rsidRPr="004F0A56">
        <w:rPr>
          <w:rFonts w:ascii="Times New Roman" w:eastAsia="Times New Roman" w:hAnsi="Times New Roman" w:cs="Times New Roman"/>
          <w:bCs/>
          <w:sz w:val="24"/>
          <w:szCs w:val="24"/>
          <w:lang w:eastAsia="ro-RO"/>
        </w:rPr>
        <w:t>În</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temeiul</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prevederilor</w:t>
      </w:r>
      <w:proofErr w:type="spellEnd"/>
      <w:r w:rsidRPr="004F0A56">
        <w:rPr>
          <w:rFonts w:ascii="Times New Roman" w:eastAsia="Times New Roman" w:hAnsi="Times New Roman" w:cs="Times New Roman"/>
          <w:bCs/>
          <w:sz w:val="24"/>
          <w:szCs w:val="24"/>
          <w:lang w:eastAsia="ro-RO"/>
        </w:rPr>
        <w:t xml:space="preserve"> art. 136 </w:t>
      </w:r>
      <w:proofErr w:type="spellStart"/>
      <w:r w:rsidRPr="004F0A56">
        <w:rPr>
          <w:rFonts w:ascii="Times New Roman" w:eastAsia="Times New Roman" w:hAnsi="Times New Roman" w:cs="Times New Roman"/>
          <w:bCs/>
          <w:sz w:val="24"/>
          <w:szCs w:val="24"/>
          <w:lang w:eastAsia="ro-RO"/>
        </w:rPr>
        <w:t>alin</w:t>
      </w:r>
      <w:proofErr w:type="spellEnd"/>
      <w:r w:rsidRPr="004F0A56">
        <w:rPr>
          <w:rFonts w:ascii="Times New Roman" w:eastAsia="Times New Roman" w:hAnsi="Times New Roman" w:cs="Times New Roman"/>
          <w:bCs/>
          <w:sz w:val="24"/>
          <w:szCs w:val="24"/>
          <w:lang w:eastAsia="ro-RO"/>
        </w:rPr>
        <w:t xml:space="preserve">. (1), </w:t>
      </w:r>
      <w:proofErr w:type="spellStart"/>
      <w:r w:rsidRPr="004F0A56">
        <w:rPr>
          <w:rFonts w:ascii="Times New Roman" w:eastAsia="Times New Roman" w:hAnsi="Times New Roman" w:cs="Times New Roman"/>
          <w:bCs/>
          <w:sz w:val="24"/>
          <w:szCs w:val="24"/>
          <w:lang w:eastAsia="ro-RO"/>
        </w:rPr>
        <w:t>Secțiunea</w:t>
      </w:r>
      <w:proofErr w:type="spellEnd"/>
      <w:r w:rsidRPr="004F0A56">
        <w:rPr>
          <w:rFonts w:ascii="Times New Roman" w:eastAsia="Times New Roman" w:hAnsi="Times New Roman" w:cs="Times New Roman"/>
          <w:bCs/>
          <w:sz w:val="24"/>
          <w:szCs w:val="24"/>
          <w:lang w:eastAsia="ro-RO"/>
        </w:rPr>
        <w:t xml:space="preserve"> a 4-a, Cap. III, </w:t>
      </w:r>
      <w:proofErr w:type="spellStart"/>
      <w:r w:rsidRPr="004F0A56">
        <w:rPr>
          <w:rFonts w:ascii="Times New Roman" w:eastAsia="Times New Roman" w:hAnsi="Times New Roman" w:cs="Times New Roman"/>
          <w:bCs/>
          <w:sz w:val="24"/>
          <w:szCs w:val="24"/>
          <w:lang w:eastAsia="ro-RO"/>
        </w:rPr>
        <w:t>titlul</w:t>
      </w:r>
      <w:proofErr w:type="spellEnd"/>
      <w:r w:rsidRPr="004F0A56">
        <w:rPr>
          <w:rFonts w:ascii="Times New Roman" w:eastAsia="Times New Roman" w:hAnsi="Times New Roman" w:cs="Times New Roman"/>
          <w:bCs/>
          <w:sz w:val="24"/>
          <w:szCs w:val="24"/>
          <w:lang w:eastAsia="ro-RO"/>
        </w:rPr>
        <w:t xml:space="preserve"> V, </w:t>
      </w:r>
      <w:proofErr w:type="spellStart"/>
      <w:r w:rsidRPr="004F0A56">
        <w:rPr>
          <w:rFonts w:ascii="Times New Roman" w:eastAsia="Times New Roman" w:hAnsi="Times New Roman" w:cs="Times New Roman"/>
          <w:bCs/>
          <w:sz w:val="24"/>
          <w:szCs w:val="24"/>
          <w:lang w:eastAsia="ro-RO"/>
        </w:rPr>
        <w:t>Partea</w:t>
      </w:r>
      <w:proofErr w:type="spellEnd"/>
      <w:r w:rsidRPr="004F0A56">
        <w:rPr>
          <w:rFonts w:ascii="Times New Roman" w:eastAsia="Times New Roman" w:hAnsi="Times New Roman" w:cs="Times New Roman"/>
          <w:bCs/>
          <w:sz w:val="24"/>
          <w:szCs w:val="24"/>
          <w:lang w:eastAsia="ro-RO"/>
        </w:rPr>
        <w:t xml:space="preserve"> a III-a din </w:t>
      </w:r>
      <w:proofErr w:type="spellStart"/>
      <w:r w:rsidRPr="004F0A56">
        <w:rPr>
          <w:rFonts w:ascii="Times New Roman" w:eastAsia="Times New Roman" w:hAnsi="Times New Roman" w:cs="Times New Roman"/>
          <w:bCs/>
          <w:sz w:val="24"/>
          <w:szCs w:val="24"/>
          <w:lang w:eastAsia="ro-RO"/>
        </w:rPr>
        <w:t>Ordonanţa</w:t>
      </w:r>
      <w:proofErr w:type="spellEnd"/>
      <w:r w:rsidRPr="004F0A56">
        <w:rPr>
          <w:rFonts w:ascii="Times New Roman" w:eastAsia="Times New Roman" w:hAnsi="Times New Roman" w:cs="Times New Roman"/>
          <w:bCs/>
          <w:sz w:val="24"/>
          <w:szCs w:val="24"/>
          <w:lang w:eastAsia="ro-RO"/>
        </w:rPr>
        <w:t xml:space="preserve"> de </w:t>
      </w:r>
      <w:proofErr w:type="spellStart"/>
      <w:r w:rsidRPr="004F0A56">
        <w:rPr>
          <w:rFonts w:ascii="Times New Roman" w:eastAsia="Times New Roman" w:hAnsi="Times New Roman" w:cs="Times New Roman"/>
          <w:bCs/>
          <w:sz w:val="24"/>
          <w:szCs w:val="24"/>
          <w:lang w:eastAsia="ro-RO"/>
        </w:rPr>
        <w:t>Urgenţă</w:t>
      </w:r>
      <w:proofErr w:type="spellEnd"/>
      <w:r w:rsidRPr="004F0A56">
        <w:rPr>
          <w:rFonts w:ascii="Times New Roman" w:eastAsia="Times New Roman" w:hAnsi="Times New Roman" w:cs="Times New Roman"/>
          <w:bCs/>
          <w:sz w:val="24"/>
          <w:szCs w:val="24"/>
          <w:lang w:eastAsia="ro-RO"/>
        </w:rPr>
        <w:t xml:space="preserve"> nr. 57/2019 </w:t>
      </w:r>
      <w:proofErr w:type="spellStart"/>
      <w:r w:rsidRPr="004F0A56">
        <w:rPr>
          <w:rFonts w:ascii="Times New Roman" w:eastAsia="Times New Roman" w:hAnsi="Times New Roman" w:cs="Times New Roman"/>
          <w:bCs/>
          <w:sz w:val="24"/>
          <w:szCs w:val="24"/>
          <w:lang w:eastAsia="ro-RO"/>
        </w:rPr>
        <w:t>privind</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Codul</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administrativ</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coroborat</w:t>
      </w:r>
      <w:proofErr w:type="spellEnd"/>
      <w:r w:rsidRPr="004F0A56">
        <w:rPr>
          <w:rFonts w:ascii="Times New Roman" w:eastAsia="Times New Roman" w:hAnsi="Times New Roman" w:cs="Times New Roman"/>
          <w:bCs/>
          <w:sz w:val="24"/>
          <w:szCs w:val="24"/>
          <w:lang w:eastAsia="ro-RO"/>
        </w:rPr>
        <w:t xml:space="preserve"> cu art. 37 din HCLM Arad nr. 216/2016 </w:t>
      </w:r>
      <w:proofErr w:type="spellStart"/>
      <w:r w:rsidRPr="004F0A56">
        <w:rPr>
          <w:rFonts w:ascii="Times New Roman" w:eastAsia="Times New Roman" w:hAnsi="Times New Roman" w:cs="Times New Roman"/>
          <w:bCs/>
          <w:sz w:val="24"/>
          <w:szCs w:val="24"/>
          <w:lang w:eastAsia="ro-RO"/>
        </w:rPr>
        <w:t>privind</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aprobarea</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regulamentului</w:t>
      </w:r>
      <w:proofErr w:type="spellEnd"/>
      <w:r w:rsidRPr="004F0A56">
        <w:rPr>
          <w:rFonts w:ascii="Times New Roman" w:eastAsia="Times New Roman" w:hAnsi="Times New Roman" w:cs="Times New Roman"/>
          <w:bCs/>
          <w:sz w:val="24"/>
          <w:szCs w:val="24"/>
          <w:lang w:eastAsia="ro-RO"/>
        </w:rPr>
        <w:t xml:space="preserve"> de </w:t>
      </w:r>
      <w:proofErr w:type="spellStart"/>
      <w:r w:rsidRPr="004F0A56">
        <w:rPr>
          <w:rFonts w:ascii="Times New Roman" w:eastAsia="Times New Roman" w:hAnsi="Times New Roman" w:cs="Times New Roman"/>
          <w:bCs/>
          <w:sz w:val="24"/>
          <w:szCs w:val="24"/>
          <w:lang w:eastAsia="ro-RO"/>
        </w:rPr>
        <w:t>organizare</w:t>
      </w:r>
      <w:proofErr w:type="spellEnd"/>
      <w:r w:rsidRPr="004F0A56">
        <w:rPr>
          <w:rFonts w:ascii="Times New Roman" w:eastAsia="Times New Roman" w:hAnsi="Times New Roman" w:cs="Times New Roman"/>
          <w:bCs/>
          <w:sz w:val="24"/>
          <w:szCs w:val="24"/>
          <w:lang w:eastAsia="ro-RO"/>
        </w:rPr>
        <w:t xml:space="preserve"> şi </w:t>
      </w:r>
      <w:proofErr w:type="spellStart"/>
      <w:r w:rsidRPr="004F0A56">
        <w:rPr>
          <w:rFonts w:ascii="Times New Roman" w:eastAsia="Times New Roman" w:hAnsi="Times New Roman" w:cs="Times New Roman"/>
          <w:bCs/>
          <w:sz w:val="24"/>
          <w:szCs w:val="24"/>
          <w:lang w:eastAsia="ro-RO"/>
        </w:rPr>
        <w:t>funcţionare</w:t>
      </w:r>
      <w:proofErr w:type="spellEnd"/>
      <w:r w:rsidRPr="004F0A56">
        <w:rPr>
          <w:rFonts w:ascii="Times New Roman" w:eastAsia="Times New Roman" w:hAnsi="Times New Roman" w:cs="Times New Roman"/>
          <w:bCs/>
          <w:sz w:val="24"/>
          <w:szCs w:val="24"/>
          <w:lang w:eastAsia="ro-RO"/>
        </w:rPr>
        <w:t xml:space="preserve"> a </w:t>
      </w:r>
      <w:proofErr w:type="spellStart"/>
      <w:r w:rsidRPr="004F0A56">
        <w:rPr>
          <w:rFonts w:ascii="Times New Roman" w:eastAsia="Times New Roman" w:hAnsi="Times New Roman" w:cs="Times New Roman"/>
          <w:bCs/>
          <w:sz w:val="24"/>
          <w:szCs w:val="24"/>
          <w:lang w:eastAsia="ro-RO"/>
        </w:rPr>
        <w:t>Consiliului</w:t>
      </w:r>
      <w:proofErr w:type="spellEnd"/>
      <w:r w:rsidRPr="004F0A56">
        <w:rPr>
          <w:rFonts w:ascii="Times New Roman" w:eastAsia="Times New Roman" w:hAnsi="Times New Roman" w:cs="Times New Roman"/>
          <w:bCs/>
          <w:sz w:val="24"/>
          <w:szCs w:val="24"/>
          <w:lang w:eastAsia="ro-RO"/>
        </w:rPr>
        <w:t xml:space="preserve"> Local al </w:t>
      </w:r>
      <w:proofErr w:type="spellStart"/>
      <w:r w:rsidRPr="004F0A56">
        <w:rPr>
          <w:rFonts w:ascii="Times New Roman" w:eastAsia="Times New Roman" w:hAnsi="Times New Roman" w:cs="Times New Roman"/>
          <w:bCs/>
          <w:sz w:val="24"/>
          <w:szCs w:val="24"/>
          <w:lang w:eastAsia="ro-RO"/>
        </w:rPr>
        <w:t>Municipiului</w:t>
      </w:r>
      <w:proofErr w:type="spellEnd"/>
      <w:r w:rsidRPr="004F0A56">
        <w:rPr>
          <w:rFonts w:ascii="Times New Roman" w:eastAsia="Times New Roman" w:hAnsi="Times New Roman" w:cs="Times New Roman"/>
          <w:bCs/>
          <w:sz w:val="24"/>
          <w:szCs w:val="24"/>
          <w:lang w:eastAsia="ro-RO"/>
        </w:rPr>
        <w:t xml:space="preserve"> Arad </w:t>
      </w:r>
      <w:proofErr w:type="spellStart"/>
      <w:r w:rsidRPr="004F0A56">
        <w:rPr>
          <w:rFonts w:ascii="Times New Roman" w:eastAsia="Times New Roman" w:hAnsi="Times New Roman" w:cs="Times New Roman"/>
          <w:bCs/>
          <w:sz w:val="24"/>
          <w:szCs w:val="24"/>
          <w:lang w:eastAsia="ro-RO"/>
        </w:rPr>
        <w:t>pentru</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mandatul</w:t>
      </w:r>
      <w:proofErr w:type="spellEnd"/>
      <w:r w:rsidRPr="004F0A56">
        <w:rPr>
          <w:rFonts w:ascii="Times New Roman" w:eastAsia="Times New Roman" w:hAnsi="Times New Roman" w:cs="Times New Roman"/>
          <w:bCs/>
          <w:sz w:val="24"/>
          <w:szCs w:val="24"/>
          <w:lang w:eastAsia="ro-RO"/>
        </w:rPr>
        <w:t xml:space="preserve"> 2016–2020, </w:t>
      </w:r>
      <w:proofErr w:type="spellStart"/>
      <w:r w:rsidRPr="004F0A56">
        <w:rPr>
          <w:rFonts w:ascii="Times New Roman" w:eastAsia="Times New Roman" w:hAnsi="Times New Roman" w:cs="Times New Roman"/>
          <w:bCs/>
          <w:sz w:val="24"/>
          <w:szCs w:val="24"/>
          <w:lang w:eastAsia="ro-RO"/>
        </w:rPr>
        <w:t>îmi</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exprim</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iniţiativa</w:t>
      </w:r>
      <w:proofErr w:type="spellEnd"/>
      <w:r w:rsidRPr="004F0A56">
        <w:rPr>
          <w:rFonts w:ascii="Times New Roman" w:eastAsia="Times New Roman" w:hAnsi="Times New Roman" w:cs="Times New Roman"/>
          <w:bCs/>
          <w:sz w:val="24"/>
          <w:szCs w:val="24"/>
          <w:lang w:eastAsia="ro-RO"/>
        </w:rPr>
        <w:t xml:space="preserve"> de </w:t>
      </w:r>
      <w:proofErr w:type="spellStart"/>
      <w:r w:rsidRPr="004F0A56">
        <w:rPr>
          <w:rFonts w:ascii="Times New Roman" w:eastAsia="Times New Roman" w:hAnsi="Times New Roman" w:cs="Times New Roman"/>
          <w:bCs/>
          <w:sz w:val="24"/>
          <w:szCs w:val="24"/>
          <w:lang w:eastAsia="ro-RO"/>
        </w:rPr>
        <w:t>promovare</w:t>
      </w:r>
      <w:proofErr w:type="spellEnd"/>
      <w:r w:rsidRPr="004F0A56">
        <w:rPr>
          <w:rFonts w:ascii="Times New Roman" w:eastAsia="Times New Roman" w:hAnsi="Times New Roman" w:cs="Times New Roman"/>
          <w:bCs/>
          <w:sz w:val="24"/>
          <w:szCs w:val="24"/>
          <w:lang w:eastAsia="ro-RO"/>
        </w:rPr>
        <w:t xml:space="preserve"> a </w:t>
      </w:r>
      <w:proofErr w:type="spellStart"/>
      <w:r w:rsidRPr="004F0A56">
        <w:rPr>
          <w:rFonts w:ascii="Times New Roman" w:eastAsia="Times New Roman" w:hAnsi="Times New Roman" w:cs="Times New Roman"/>
          <w:bCs/>
          <w:sz w:val="24"/>
          <w:szCs w:val="24"/>
          <w:lang w:eastAsia="ro-RO"/>
        </w:rPr>
        <w:t>unui</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proiect</w:t>
      </w:r>
      <w:proofErr w:type="spellEnd"/>
      <w:r w:rsidRPr="004F0A56">
        <w:rPr>
          <w:rFonts w:ascii="Times New Roman" w:eastAsia="Times New Roman" w:hAnsi="Times New Roman" w:cs="Times New Roman"/>
          <w:bCs/>
          <w:sz w:val="24"/>
          <w:szCs w:val="24"/>
          <w:lang w:eastAsia="ro-RO"/>
        </w:rPr>
        <w:t xml:space="preserve"> de </w:t>
      </w:r>
      <w:proofErr w:type="spellStart"/>
      <w:r w:rsidRPr="004F0A56">
        <w:rPr>
          <w:rFonts w:ascii="Times New Roman" w:eastAsia="Times New Roman" w:hAnsi="Times New Roman" w:cs="Times New Roman"/>
          <w:bCs/>
          <w:sz w:val="24"/>
          <w:szCs w:val="24"/>
          <w:lang w:eastAsia="ro-RO"/>
        </w:rPr>
        <w:t>hotărâre</w:t>
      </w:r>
      <w:proofErr w:type="spellEnd"/>
      <w:r w:rsidRPr="004F0A56">
        <w:rPr>
          <w:rFonts w:ascii="Times New Roman" w:eastAsia="Times New Roman" w:hAnsi="Times New Roman" w:cs="Times New Roman"/>
          <w:bCs/>
          <w:sz w:val="24"/>
          <w:szCs w:val="24"/>
          <w:lang w:eastAsia="ro-RO"/>
        </w:rPr>
        <w:t xml:space="preserve">, cu </w:t>
      </w:r>
      <w:proofErr w:type="spellStart"/>
      <w:r w:rsidRPr="004F0A56">
        <w:rPr>
          <w:rFonts w:ascii="Times New Roman" w:eastAsia="Times New Roman" w:hAnsi="Times New Roman" w:cs="Times New Roman"/>
          <w:bCs/>
          <w:sz w:val="24"/>
          <w:szCs w:val="24"/>
          <w:lang w:eastAsia="ro-RO"/>
        </w:rPr>
        <w:t>următorul</w:t>
      </w:r>
      <w:proofErr w:type="spellEnd"/>
      <w:r w:rsidRPr="004F0A56">
        <w:rPr>
          <w:rFonts w:ascii="Times New Roman" w:eastAsia="Times New Roman" w:hAnsi="Times New Roman" w:cs="Times New Roman"/>
          <w:bCs/>
          <w:sz w:val="24"/>
          <w:szCs w:val="24"/>
          <w:lang w:eastAsia="ro-RO"/>
        </w:rPr>
        <w:t xml:space="preserve"> </w:t>
      </w:r>
      <w:proofErr w:type="spellStart"/>
      <w:r w:rsidRPr="004F0A56">
        <w:rPr>
          <w:rFonts w:ascii="Times New Roman" w:eastAsia="Times New Roman" w:hAnsi="Times New Roman" w:cs="Times New Roman"/>
          <w:bCs/>
          <w:sz w:val="24"/>
          <w:szCs w:val="24"/>
          <w:lang w:eastAsia="ro-RO"/>
        </w:rPr>
        <w:t>obiect</w:t>
      </w:r>
      <w:proofErr w:type="spellEnd"/>
      <w:proofErr w:type="gramStart"/>
      <w:r w:rsidRPr="004F0A56">
        <w:rPr>
          <w:rFonts w:ascii="Times New Roman" w:eastAsia="Times New Roman" w:hAnsi="Times New Roman" w:cs="Times New Roman"/>
          <w:bCs/>
          <w:sz w:val="24"/>
          <w:szCs w:val="24"/>
          <w:lang w:eastAsia="ro-RO"/>
        </w:rPr>
        <w:t xml:space="preserve">: </w:t>
      </w:r>
      <w:r w:rsidR="00045A7A" w:rsidRPr="004F0A56">
        <w:rPr>
          <w:rFonts w:ascii="Times New Roman" w:eastAsia="Times New Roman" w:hAnsi="Times New Roman" w:cs="Times New Roman"/>
          <w:bCs/>
          <w:sz w:val="24"/>
          <w:szCs w:val="24"/>
          <w:lang w:eastAsia="ro-RO"/>
        </w:rPr>
        <w:t>,,</w:t>
      </w:r>
      <w:r w:rsidRPr="004F0A56">
        <w:rPr>
          <w:rFonts w:ascii="Times New Roman" w:eastAsia="Times New Roman" w:hAnsi="Times New Roman" w:cs="Times New Roman"/>
          <w:bCs/>
          <w:sz w:val="24"/>
          <w:szCs w:val="24"/>
          <w:lang w:val="ro-RO" w:eastAsia="ro-RO"/>
        </w:rPr>
        <w:t>aprobarea</w:t>
      </w:r>
      <w:proofErr w:type="gramEnd"/>
      <w:r w:rsidRPr="004F0A56">
        <w:rPr>
          <w:rFonts w:ascii="Times New Roman" w:eastAsia="Times New Roman" w:hAnsi="Times New Roman" w:cs="Times New Roman"/>
          <w:bCs/>
          <w:sz w:val="24"/>
          <w:szCs w:val="24"/>
          <w:lang w:val="ro-RO" w:eastAsia="ro-RO"/>
        </w:rPr>
        <w:t xml:space="preserve"> </w:t>
      </w:r>
      <w:r w:rsidRPr="004F0A56">
        <w:rPr>
          <w:rFonts w:ascii="Times New Roman" w:eastAsia="Times New Roman" w:hAnsi="Times New Roman" w:cs="Times New Roman"/>
          <w:bCs/>
          <w:i/>
          <w:iCs/>
          <w:sz w:val="24"/>
          <w:szCs w:val="24"/>
          <w:lang w:val="ro-RO" w:eastAsia="ro-RO"/>
        </w:rPr>
        <w:t>Regulamentului privind condițiile de utilizare a trotinetelor electrice închiriate prin intermediul unei platforme on-line, în regim self-service, pe domeniul public al Municipiului Arad”</w:t>
      </w:r>
    </w:p>
    <w:p w14:paraId="2A408833" w14:textId="77777777" w:rsidR="00FB65D2" w:rsidRPr="004F0A56" w:rsidRDefault="00FB65D2" w:rsidP="00FB65D2">
      <w:pPr>
        <w:spacing w:after="0" w:line="240" w:lineRule="auto"/>
        <w:ind w:right="77"/>
        <w:jc w:val="center"/>
        <w:textAlignment w:val="baseline"/>
        <w:rPr>
          <w:rFonts w:ascii="Times New Roman" w:eastAsia="Times New Roman" w:hAnsi="Times New Roman" w:cs="Times New Roman"/>
          <w:b/>
          <w:sz w:val="24"/>
          <w:szCs w:val="24"/>
          <w:lang w:val="ro-RO" w:eastAsia="ro-RO"/>
        </w:rPr>
      </w:pPr>
    </w:p>
    <w:p w14:paraId="5FD58054" w14:textId="5E8EE052" w:rsidR="0045408F" w:rsidRPr="004F0A56" w:rsidRDefault="0045408F" w:rsidP="00FB65D2">
      <w:pPr>
        <w:spacing w:after="0" w:line="240" w:lineRule="auto"/>
        <w:ind w:right="77"/>
        <w:jc w:val="center"/>
        <w:textAlignment w:val="baseline"/>
        <w:rPr>
          <w:rFonts w:ascii="Times New Roman" w:eastAsia="Times New Roman" w:hAnsi="Times New Roman" w:cs="Times New Roman"/>
          <w:b/>
          <w:sz w:val="24"/>
          <w:szCs w:val="24"/>
          <w:lang w:val="ro-RO" w:eastAsia="ro-RO"/>
        </w:rPr>
      </w:pPr>
      <w:r w:rsidRPr="004F0A56">
        <w:rPr>
          <w:rFonts w:ascii="Times New Roman" w:eastAsia="Times New Roman" w:hAnsi="Times New Roman" w:cs="Times New Roman"/>
          <w:b/>
          <w:sz w:val="24"/>
          <w:szCs w:val="24"/>
          <w:lang w:val="ro-RO" w:eastAsia="ro-RO"/>
        </w:rPr>
        <w:t>REFERAT DE APROBARE</w:t>
      </w:r>
    </w:p>
    <w:p w14:paraId="03E3C982" w14:textId="77777777" w:rsidR="00F80DF0" w:rsidRPr="004F0A56" w:rsidRDefault="00F80DF0" w:rsidP="00FB65D2">
      <w:pPr>
        <w:spacing w:after="0" w:line="240" w:lineRule="auto"/>
        <w:ind w:right="77"/>
        <w:jc w:val="center"/>
        <w:textAlignment w:val="baseline"/>
        <w:rPr>
          <w:rFonts w:ascii="Times New Roman" w:eastAsia="Times New Roman" w:hAnsi="Times New Roman" w:cs="Times New Roman"/>
          <w:b/>
          <w:sz w:val="24"/>
          <w:szCs w:val="24"/>
          <w:lang w:val="ro-RO" w:eastAsia="ro-RO"/>
        </w:rPr>
      </w:pPr>
    </w:p>
    <w:p w14:paraId="110D3CDF" w14:textId="583032B1" w:rsidR="0045408F" w:rsidRPr="004F0A56" w:rsidRDefault="002159DF" w:rsidP="00FB65D2">
      <w:pPr>
        <w:pStyle w:val="Frspaiere"/>
        <w:spacing w:line="276" w:lineRule="auto"/>
        <w:ind w:right="77"/>
        <w:jc w:val="center"/>
        <w:rPr>
          <w:rFonts w:ascii="Times New Roman" w:eastAsia="Times New Roman" w:hAnsi="Times New Roman" w:cs="Times New Roman"/>
          <w:szCs w:val="24"/>
          <w:lang w:val="ro-RO" w:eastAsia="ro-RO"/>
        </w:rPr>
      </w:pPr>
      <w:r w:rsidRPr="004F0A56">
        <w:rPr>
          <w:rFonts w:ascii="Times New Roman" w:eastAsia="Times New Roman" w:hAnsi="Times New Roman" w:cs="Times New Roman"/>
          <w:szCs w:val="24"/>
          <w:lang w:val="ro-RO" w:eastAsia="ro-RO"/>
        </w:rPr>
        <w:t>a</w:t>
      </w:r>
      <w:r w:rsidR="0045408F" w:rsidRPr="004F0A56">
        <w:rPr>
          <w:rFonts w:ascii="Times New Roman" w:eastAsia="Times New Roman" w:hAnsi="Times New Roman" w:cs="Times New Roman"/>
          <w:szCs w:val="24"/>
          <w:lang w:val="ro-RO" w:eastAsia="ro-RO"/>
        </w:rPr>
        <w:t xml:space="preserve"> Regulamentului </w:t>
      </w:r>
      <w:r w:rsidR="00B022D8" w:rsidRPr="004F0A56">
        <w:rPr>
          <w:rFonts w:ascii="Times New Roman" w:eastAsia="Times New Roman" w:hAnsi="Times New Roman" w:cs="Times New Roman"/>
          <w:szCs w:val="24"/>
          <w:lang w:val="ro-RO" w:eastAsia="ro-RO"/>
        </w:rPr>
        <w:t>privind condițiile de utilizare a trotinetelor electrice închiriate prin intermediul unei platforme on-line, în regim self-service, pe domeniul public al Municipiului Arad</w:t>
      </w:r>
    </w:p>
    <w:p w14:paraId="778A00BF" w14:textId="77777777" w:rsidR="0091791B" w:rsidRPr="004F0A56" w:rsidRDefault="00B022D8" w:rsidP="00FB65D2">
      <w:pPr>
        <w:spacing w:after="0" w:line="276" w:lineRule="auto"/>
        <w:ind w:right="77" w:firstLine="720"/>
        <w:jc w:val="both"/>
        <w:rPr>
          <w:rFonts w:ascii="Times New Roman" w:hAnsi="Times New Roman" w:cs="Times New Roman"/>
          <w:sz w:val="24"/>
          <w:szCs w:val="24"/>
        </w:rPr>
      </w:pPr>
      <w:proofErr w:type="spellStart"/>
      <w:r w:rsidRPr="004F0A56">
        <w:rPr>
          <w:rFonts w:ascii="Times New Roman" w:hAnsi="Times New Roman" w:cs="Times New Roman"/>
          <w:sz w:val="24"/>
          <w:szCs w:val="24"/>
        </w:rPr>
        <w:t>Având</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în</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vedere</w:t>
      </w:r>
      <w:proofErr w:type="spellEnd"/>
      <w:r w:rsidRPr="004F0A56">
        <w:rPr>
          <w:rFonts w:ascii="Times New Roman" w:hAnsi="Times New Roman" w:cs="Times New Roman"/>
          <w:sz w:val="24"/>
          <w:szCs w:val="24"/>
        </w:rPr>
        <w:t xml:space="preserve"> </w:t>
      </w:r>
    </w:p>
    <w:p w14:paraId="52717835" w14:textId="0FCA3D68" w:rsidR="00B022D8" w:rsidRPr="004F0A56" w:rsidRDefault="00B022D8" w:rsidP="00FB65D2">
      <w:pPr>
        <w:pStyle w:val="Listparagraf"/>
        <w:numPr>
          <w:ilvl w:val="0"/>
          <w:numId w:val="32"/>
        </w:numPr>
        <w:spacing w:after="0" w:line="276" w:lineRule="auto"/>
        <w:ind w:left="709" w:right="77" w:hanging="283"/>
        <w:jc w:val="both"/>
        <w:rPr>
          <w:rFonts w:ascii="Times New Roman" w:hAnsi="Times New Roman" w:cs="Times New Roman"/>
          <w:sz w:val="24"/>
          <w:szCs w:val="24"/>
        </w:rPr>
      </w:pPr>
      <w:proofErr w:type="spellStart"/>
      <w:r w:rsidRPr="004F0A56">
        <w:rPr>
          <w:rFonts w:ascii="Times New Roman" w:hAnsi="Times New Roman" w:cs="Times New Roman"/>
          <w:sz w:val="24"/>
          <w:szCs w:val="24"/>
        </w:rPr>
        <w:t>raportul</w:t>
      </w:r>
      <w:proofErr w:type="spellEnd"/>
      <w:r w:rsidRPr="004F0A56">
        <w:rPr>
          <w:rFonts w:ascii="Times New Roman" w:hAnsi="Times New Roman" w:cs="Times New Roman"/>
          <w:sz w:val="24"/>
          <w:szCs w:val="24"/>
        </w:rPr>
        <w:t xml:space="preserve"> de </w:t>
      </w:r>
      <w:proofErr w:type="spellStart"/>
      <w:r w:rsidRPr="004F0A56">
        <w:rPr>
          <w:rFonts w:ascii="Times New Roman" w:hAnsi="Times New Roman" w:cs="Times New Roman"/>
          <w:sz w:val="24"/>
          <w:szCs w:val="24"/>
        </w:rPr>
        <w:t>specialitate</w:t>
      </w:r>
      <w:proofErr w:type="spellEnd"/>
      <w:r w:rsidRPr="004F0A56">
        <w:rPr>
          <w:rFonts w:ascii="Times New Roman" w:hAnsi="Times New Roman" w:cs="Times New Roman"/>
          <w:sz w:val="24"/>
          <w:szCs w:val="24"/>
        </w:rPr>
        <w:t xml:space="preserve"> nr. </w:t>
      </w:r>
      <w:r w:rsidR="00FB65D2" w:rsidRPr="004F0A56">
        <w:rPr>
          <w:rFonts w:ascii="Times New Roman" w:hAnsi="Times New Roman" w:cs="Times New Roman"/>
          <w:sz w:val="24"/>
          <w:szCs w:val="24"/>
        </w:rPr>
        <w:t>1488/09.01.2023</w:t>
      </w:r>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întocmit</w:t>
      </w:r>
      <w:proofErr w:type="spellEnd"/>
      <w:r w:rsidRPr="004F0A56">
        <w:rPr>
          <w:rFonts w:ascii="Times New Roman" w:hAnsi="Times New Roman" w:cs="Times New Roman"/>
          <w:sz w:val="24"/>
          <w:szCs w:val="24"/>
        </w:rPr>
        <w:t xml:space="preserve"> de </w:t>
      </w:r>
      <w:proofErr w:type="spellStart"/>
      <w:r w:rsidRPr="004F0A56">
        <w:rPr>
          <w:rFonts w:ascii="Times New Roman" w:hAnsi="Times New Roman" w:cs="Times New Roman"/>
          <w:sz w:val="24"/>
          <w:szCs w:val="24"/>
        </w:rPr>
        <w:t>către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Serviciul</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Dezvoltare</w:t>
      </w:r>
      <w:proofErr w:type="spellEnd"/>
      <w:r w:rsidR="00FB65D2"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Urbană</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și</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Protejare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Monumente</w:t>
      </w:r>
      <w:proofErr w:type="spellEnd"/>
      <w:r w:rsidRPr="004F0A56">
        <w:rPr>
          <w:rFonts w:ascii="Times New Roman" w:hAnsi="Times New Roman" w:cs="Times New Roman"/>
          <w:sz w:val="24"/>
          <w:szCs w:val="24"/>
        </w:rPr>
        <w:t xml:space="preserve"> din </w:t>
      </w:r>
      <w:proofErr w:type="spellStart"/>
      <w:r w:rsidRPr="004F0A56">
        <w:rPr>
          <w:rFonts w:ascii="Times New Roman" w:hAnsi="Times New Roman" w:cs="Times New Roman"/>
          <w:sz w:val="24"/>
          <w:szCs w:val="24"/>
        </w:rPr>
        <w:t>cadrul</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Direcției</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Generale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Arhitect-Șef</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prin</w:t>
      </w:r>
      <w:proofErr w:type="spellEnd"/>
      <w:r w:rsidRPr="004F0A56">
        <w:rPr>
          <w:rFonts w:ascii="Times New Roman" w:hAnsi="Times New Roman" w:cs="Times New Roman"/>
          <w:sz w:val="24"/>
          <w:szCs w:val="24"/>
        </w:rPr>
        <w:t xml:space="preserve"> care se </w:t>
      </w:r>
      <w:proofErr w:type="spellStart"/>
      <w:r w:rsidRPr="004F0A56">
        <w:rPr>
          <w:rFonts w:ascii="Times New Roman" w:hAnsi="Times New Roman" w:cs="Times New Roman"/>
          <w:sz w:val="24"/>
          <w:szCs w:val="24"/>
        </w:rPr>
        <w:t>propune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aprobarea</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Regulamentului</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privind</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condițiile</w:t>
      </w:r>
      <w:proofErr w:type="spellEnd"/>
      <w:r w:rsidRPr="004F0A56">
        <w:rPr>
          <w:rFonts w:ascii="Times New Roman" w:hAnsi="Times New Roman" w:cs="Times New Roman"/>
          <w:sz w:val="24"/>
          <w:szCs w:val="24"/>
        </w:rPr>
        <w:t xml:space="preserve"> de </w:t>
      </w:r>
      <w:proofErr w:type="spellStart"/>
      <w:r w:rsidRPr="004F0A56">
        <w:rPr>
          <w:rFonts w:ascii="Times New Roman" w:hAnsi="Times New Roman" w:cs="Times New Roman"/>
          <w:sz w:val="24"/>
          <w:szCs w:val="24"/>
        </w:rPr>
        <w:t>utilizare</w:t>
      </w:r>
      <w:proofErr w:type="spellEnd"/>
      <w:r w:rsidRPr="004F0A56">
        <w:rPr>
          <w:rFonts w:ascii="Times New Roman" w:hAnsi="Times New Roman" w:cs="Times New Roman"/>
          <w:sz w:val="24"/>
          <w:szCs w:val="24"/>
        </w:rPr>
        <w:t xml:space="preserve"> a </w:t>
      </w:r>
      <w:proofErr w:type="spellStart"/>
      <w:r w:rsidRPr="004F0A56">
        <w:rPr>
          <w:rFonts w:ascii="Times New Roman" w:hAnsi="Times New Roman" w:cs="Times New Roman"/>
          <w:sz w:val="24"/>
          <w:szCs w:val="24"/>
        </w:rPr>
        <w:t>trotinetelor</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electrice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închiriate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prin</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intermediul</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unei</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platforme</w:t>
      </w:r>
      <w:proofErr w:type="spellEnd"/>
      <w:r w:rsidRPr="004F0A56">
        <w:rPr>
          <w:rFonts w:ascii="Times New Roman" w:hAnsi="Times New Roman" w:cs="Times New Roman"/>
          <w:sz w:val="24"/>
          <w:szCs w:val="24"/>
        </w:rPr>
        <w:t xml:space="preserve"> on-line, </w:t>
      </w:r>
      <w:proofErr w:type="spellStart"/>
      <w:r w:rsidRPr="004F0A56">
        <w:rPr>
          <w:rFonts w:ascii="Times New Roman" w:hAnsi="Times New Roman" w:cs="Times New Roman"/>
          <w:sz w:val="24"/>
          <w:szCs w:val="24"/>
        </w:rPr>
        <w:t>în</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regim</w:t>
      </w:r>
      <w:proofErr w:type="spellEnd"/>
      <w:r w:rsidRPr="004F0A56">
        <w:rPr>
          <w:rFonts w:ascii="Times New Roman" w:hAnsi="Times New Roman" w:cs="Times New Roman"/>
          <w:sz w:val="24"/>
          <w:szCs w:val="24"/>
        </w:rPr>
        <w:t xml:space="preserve"> self-service, pe </w:t>
      </w:r>
      <w:proofErr w:type="spellStart"/>
      <w:r w:rsidRPr="004F0A56">
        <w:rPr>
          <w:rFonts w:ascii="Times New Roman" w:hAnsi="Times New Roman" w:cs="Times New Roman"/>
          <w:sz w:val="24"/>
          <w:szCs w:val="24"/>
        </w:rPr>
        <w:t>domeniul</w:t>
      </w:r>
      <w:proofErr w:type="spellEnd"/>
      <w:r w:rsidRPr="004F0A56">
        <w:rPr>
          <w:rFonts w:ascii="Times New Roman" w:hAnsi="Times New Roman" w:cs="Times New Roman"/>
          <w:sz w:val="24"/>
          <w:szCs w:val="24"/>
        </w:rPr>
        <w:t xml:space="preserve"> public al </w:t>
      </w:r>
      <w:proofErr w:type="spellStart"/>
      <w:r w:rsidRPr="004F0A56">
        <w:rPr>
          <w:rFonts w:ascii="Times New Roman" w:hAnsi="Times New Roman" w:cs="Times New Roman"/>
          <w:sz w:val="24"/>
          <w:szCs w:val="24"/>
        </w:rPr>
        <w:t>Municipiului</w:t>
      </w:r>
      <w:proofErr w:type="spellEnd"/>
      <w:r w:rsidRPr="004F0A56">
        <w:rPr>
          <w:rFonts w:ascii="Times New Roman" w:hAnsi="Times New Roman" w:cs="Times New Roman"/>
          <w:sz w:val="24"/>
          <w:szCs w:val="24"/>
        </w:rPr>
        <w:t xml:space="preserve"> Arad, </w:t>
      </w:r>
    </w:p>
    <w:p w14:paraId="0FBB32F4"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bookmarkStart w:id="3" w:name="_Hlk123901950"/>
      <w:r w:rsidRPr="004F0A56">
        <w:rPr>
          <w:rFonts w:ascii="Times New Roman" w:hAnsi="Times New Roman" w:cs="Times New Roman"/>
          <w:sz w:val="24"/>
          <w:szCs w:val="24"/>
          <w:lang w:val="ro-RO"/>
        </w:rPr>
        <w:t xml:space="preserve">O.U.G. nr. </w:t>
      </w:r>
      <w:r w:rsidRPr="004F0A56">
        <w:rPr>
          <w:rFonts w:ascii="Times New Roman" w:hAnsi="Times New Roman" w:cs="Times New Roman"/>
          <w:i/>
          <w:iCs/>
          <w:sz w:val="24"/>
          <w:szCs w:val="24"/>
          <w:lang w:val="ro-RO"/>
        </w:rPr>
        <w:t>195</w:t>
      </w:r>
      <w:r w:rsidRPr="004F0A56">
        <w:rPr>
          <w:rFonts w:ascii="Times New Roman" w:hAnsi="Times New Roman" w:cs="Times New Roman"/>
          <w:sz w:val="24"/>
          <w:szCs w:val="24"/>
          <w:lang w:val="ro-RO"/>
        </w:rPr>
        <w:t>/2002 privind circulația pe drumurile publice, cu modificările și completările ulterioare;</w:t>
      </w:r>
    </w:p>
    <w:p w14:paraId="1B9E6487"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O.G. nr. </w:t>
      </w:r>
      <w:r w:rsidRPr="004F0A56">
        <w:rPr>
          <w:rFonts w:ascii="Times New Roman" w:hAnsi="Times New Roman" w:cs="Times New Roman"/>
          <w:i/>
          <w:iCs/>
          <w:sz w:val="24"/>
          <w:szCs w:val="24"/>
          <w:lang w:val="ro-RO"/>
        </w:rPr>
        <w:t>71</w:t>
      </w:r>
      <w:r w:rsidRPr="004F0A56">
        <w:rPr>
          <w:rFonts w:ascii="Times New Roman" w:hAnsi="Times New Roman" w:cs="Times New Roman"/>
          <w:sz w:val="24"/>
          <w:szCs w:val="24"/>
          <w:lang w:val="ro-RO"/>
        </w:rPr>
        <w:t>/2002 privind organizarea și funcționarea serviciilor publice de administrare a domeniului public și privat de interes local, cu modificările și completările ulterioare;</w:t>
      </w:r>
    </w:p>
    <w:p w14:paraId="26835720"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O.U.G. nr. </w:t>
      </w:r>
      <w:r w:rsidRPr="004F0A56">
        <w:rPr>
          <w:rFonts w:ascii="Times New Roman" w:hAnsi="Times New Roman" w:cs="Times New Roman"/>
          <w:i/>
          <w:iCs/>
          <w:sz w:val="24"/>
          <w:szCs w:val="24"/>
          <w:lang w:val="ro-RO"/>
        </w:rPr>
        <w:t>57</w:t>
      </w:r>
      <w:r w:rsidRPr="004F0A56">
        <w:rPr>
          <w:rFonts w:ascii="Times New Roman" w:hAnsi="Times New Roman" w:cs="Times New Roman"/>
          <w:sz w:val="24"/>
          <w:szCs w:val="24"/>
          <w:lang w:val="ro-RO"/>
        </w:rPr>
        <w:t>/2019 privind Codul Administrativ, cu modificările și completările ulterioare;</w:t>
      </w:r>
    </w:p>
    <w:p w14:paraId="17B2366D"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Legea nr. </w:t>
      </w:r>
      <w:r w:rsidRPr="004F0A56">
        <w:rPr>
          <w:rFonts w:ascii="Times New Roman" w:hAnsi="Times New Roman" w:cs="Times New Roman"/>
          <w:i/>
          <w:iCs/>
          <w:sz w:val="24"/>
          <w:szCs w:val="24"/>
          <w:lang w:val="ro-RO"/>
        </w:rPr>
        <w:t>227</w:t>
      </w:r>
      <w:r w:rsidRPr="004F0A56">
        <w:rPr>
          <w:rFonts w:ascii="Times New Roman" w:hAnsi="Times New Roman" w:cs="Times New Roman"/>
          <w:sz w:val="24"/>
          <w:szCs w:val="24"/>
          <w:lang w:val="ro-RO"/>
        </w:rPr>
        <w:t>/2015, privind Codul fiscal, cu modificările și completările ulterioare;</w:t>
      </w:r>
    </w:p>
    <w:p w14:paraId="2ADEB83C"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Legea nr. </w:t>
      </w:r>
      <w:r w:rsidRPr="004F0A56">
        <w:rPr>
          <w:rFonts w:ascii="Times New Roman" w:hAnsi="Times New Roman" w:cs="Times New Roman"/>
          <w:i/>
          <w:iCs/>
          <w:sz w:val="24"/>
          <w:szCs w:val="24"/>
          <w:lang w:val="ro-RO"/>
        </w:rPr>
        <w:t>207</w:t>
      </w:r>
      <w:r w:rsidRPr="004F0A56">
        <w:rPr>
          <w:rFonts w:ascii="Times New Roman" w:hAnsi="Times New Roman" w:cs="Times New Roman"/>
          <w:sz w:val="24"/>
          <w:szCs w:val="24"/>
          <w:lang w:val="ro-RO"/>
        </w:rPr>
        <w:t>/2015, privind Codul de procedură fiscală, cu modificările și completările ulterioare;</w:t>
      </w:r>
    </w:p>
    <w:p w14:paraId="3D4E97F6"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O.G. nr. </w:t>
      </w:r>
      <w:r w:rsidRPr="004F0A56">
        <w:rPr>
          <w:rFonts w:ascii="Times New Roman" w:hAnsi="Times New Roman" w:cs="Times New Roman"/>
          <w:i/>
          <w:sz w:val="24"/>
          <w:szCs w:val="24"/>
          <w:lang w:val="ro-RO"/>
        </w:rPr>
        <w:t>43</w:t>
      </w:r>
      <w:r w:rsidRPr="004F0A56">
        <w:rPr>
          <w:rFonts w:ascii="Times New Roman" w:hAnsi="Times New Roman" w:cs="Times New Roman"/>
          <w:sz w:val="24"/>
          <w:szCs w:val="24"/>
          <w:lang w:val="ro-RO"/>
        </w:rPr>
        <w:t xml:space="preserve">/1997 privind regimul drumurilor, cu modificările și completările ulterioare; </w:t>
      </w:r>
    </w:p>
    <w:p w14:paraId="0B287AC2"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Legea nr. </w:t>
      </w:r>
      <w:r w:rsidRPr="004F0A56">
        <w:rPr>
          <w:rFonts w:ascii="Times New Roman" w:hAnsi="Times New Roman" w:cs="Times New Roman"/>
          <w:i/>
          <w:iCs/>
          <w:sz w:val="24"/>
          <w:szCs w:val="24"/>
          <w:lang w:val="ro-RO"/>
        </w:rPr>
        <w:t>155</w:t>
      </w:r>
      <w:r w:rsidRPr="004F0A56">
        <w:rPr>
          <w:rFonts w:ascii="Times New Roman" w:hAnsi="Times New Roman" w:cs="Times New Roman"/>
          <w:sz w:val="24"/>
          <w:szCs w:val="24"/>
          <w:lang w:val="ro-RO"/>
        </w:rPr>
        <w:t>/2010 a Poliției Locale, cu modificările și completările ulterioare;</w:t>
      </w:r>
    </w:p>
    <w:p w14:paraId="2AFA1568"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 xml:space="preserve">O.G. nr. </w:t>
      </w:r>
      <w:r w:rsidRPr="004F0A56">
        <w:rPr>
          <w:rFonts w:ascii="Times New Roman" w:hAnsi="Times New Roman" w:cs="Times New Roman"/>
          <w:i/>
          <w:iCs/>
          <w:sz w:val="24"/>
          <w:szCs w:val="24"/>
          <w:lang w:val="ro-RO"/>
        </w:rPr>
        <w:t>2</w:t>
      </w:r>
      <w:r w:rsidRPr="004F0A56">
        <w:rPr>
          <w:rFonts w:ascii="Times New Roman" w:hAnsi="Times New Roman" w:cs="Times New Roman"/>
          <w:sz w:val="24"/>
          <w:szCs w:val="24"/>
          <w:lang w:val="ro-RO"/>
        </w:rPr>
        <w:t>/2001 privind regimul juridic al contravențiilor, cu modificările și completările ulterioare;</w:t>
      </w:r>
    </w:p>
    <w:p w14:paraId="571401B5"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rPr>
        <w:t xml:space="preserve">H.G. nr. </w:t>
      </w:r>
      <w:r w:rsidRPr="004F0A56">
        <w:rPr>
          <w:rFonts w:ascii="Times New Roman" w:hAnsi="Times New Roman" w:cs="Times New Roman"/>
          <w:i/>
          <w:sz w:val="24"/>
          <w:szCs w:val="24"/>
        </w:rPr>
        <w:t>1391</w:t>
      </w:r>
      <w:r w:rsidRPr="004F0A56">
        <w:rPr>
          <w:rFonts w:ascii="Times New Roman" w:hAnsi="Times New Roman" w:cs="Times New Roman"/>
          <w:sz w:val="24"/>
          <w:szCs w:val="24"/>
        </w:rPr>
        <w:t xml:space="preserve">/2006, </w:t>
      </w:r>
      <w:proofErr w:type="spellStart"/>
      <w:r w:rsidRPr="004F0A56">
        <w:rPr>
          <w:rFonts w:ascii="Times New Roman" w:hAnsi="Times New Roman" w:cs="Times New Roman"/>
          <w:sz w:val="24"/>
          <w:szCs w:val="24"/>
        </w:rPr>
        <w:t>pentru</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aprobarea</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Regulamentului</w:t>
      </w:r>
      <w:proofErr w:type="spellEnd"/>
      <w:r w:rsidRPr="004F0A56">
        <w:rPr>
          <w:rFonts w:ascii="Times New Roman" w:hAnsi="Times New Roman" w:cs="Times New Roman"/>
          <w:sz w:val="24"/>
          <w:szCs w:val="24"/>
        </w:rPr>
        <w:t xml:space="preserve"> de </w:t>
      </w:r>
      <w:proofErr w:type="spellStart"/>
      <w:r w:rsidRPr="004F0A56">
        <w:rPr>
          <w:rFonts w:ascii="Times New Roman" w:hAnsi="Times New Roman" w:cs="Times New Roman"/>
          <w:sz w:val="24"/>
          <w:szCs w:val="24"/>
        </w:rPr>
        <w:t>aplicare</w:t>
      </w:r>
      <w:proofErr w:type="spellEnd"/>
      <w:r w:rsidRPr="004F0A56">
        <w:rPr>
          <w:rFonts w:ascii="Times New Roman" w:hAnsi="Times New Roman" w:cs="Times New Roman"/>
          <w:sz w:val="24"/>
          <w:szCs w:val="24"/>
        </w:rPr>
        <w:t xml:space="preserve"> a </w:t>
      </w:r>
      <w:proofErr w:type="spellStart"/>
      <w:r w:rsidRPr="004F0A56">
        <w:rPr>
          <w:rFonts w:ascii="Times New Roman" w:hAnsi="Times New Roman" w:cs="Times New Roman"/>
          <w:sz w:val="24"/>
          <w:szCs w:val="24"/>
        </w:rPr>
        <w:t>Ordonanței</w:t>
      </w:r>
      <w:proofErr w:type="spellEnd"/>
      <w:r w:rsidRPr="004F0A56">
        <w:rPr>
          <w:rFonts w:ascii="Times New Roman" w:hAnsi="Times New Roman" w:cs="Times New Roman"/>
          <w:sz w:val="24"/>
          <w:szCs w:val="24"/>
        </w:rPr>
        <w:t xml:space="preserve"> de </w:t>
      </w:r>
      <w:proofErr w:type="spellStart"/>
      <w:r w:rsidRPr="004F0A56">
        <w:rPr>
          <w:rFonts w:ascii="Times New Roman" w:hAnsi="Times New Roman" w:cs="Times New Roman"/>
          <w:sz w:val="24"/>
          <w:szCs w:val="24"/>
        </w:rPr>
        <w:t>urgență</w:t>
      </w:r>
      <w:proofErr w:type="spellEnd"/>
      <w:r w:rsidRPr="004F0A56">
        <w:rPr>
          <w:rFonts w:ascii="Times New Roman" w:hAnsi="Times New Roman" w:cs="Times New Roman"/>
          <w:sz w:val="24"/>
          <w:szCs w:val="24"/>
        </w:rPr>
        <w:t xml:space="preserve"> a </w:t>
      </w:r>
      <w:proofErr w:type="spellStart"/>
      <w:r w:rsidRPr="004F0A56">
        <w:rPr>
          <w:rFonts w:ascii="Times New Roman" w:hAnsi="Times New Roman" w:cs="Times New Roman"/>
          <w:sz w:val="24"/>
          <w:szCs w:val="24"/>
        </w:rPr>
        <w:t>Guvernului</w:t>
      </w:r>
      <w:proofErr w:type="spellEnd"/>
      <w:r w:rsidRPr="004F0A56">
        <w:rPr>
          <w:rFonts w:ascii="Times New Roman" w:hAnsi="Times New Roman" w:cs="Times New Roman"/>
          <w:sz w:val="24"/>
          <w:szCs w:val="24"/>
        </w:rPr>
        <w:t xml:space="preserve"> nr. </w:t>
      </w:r>
      <w:r w:rsidRPr="004F0A56">
        <w:rPr>
          <w:rFonts w:ascii="Times New Roman" w:hAnsi="Times New Roman" w:cs="Times New Roman"/>
          <w:i/>
          <w:sz w:val="24"/>
          <w:szCs w:val="24"/>
        </w:rPr>
        <w:t>195</w:t>
      </w:r>
      <w:r w:rsidRPr="004F0A56">
        <w:rPr>
          <w:rFonts w:ascii="Times New Roman" w:hAnsi="Times New Roman" w:cs="Times New Roman"/>
          <w:sz w:val="24"/>
          <w:szCs w:val="24"/>
        </w:rPr>
        <w:t xml:space="preserve">/2002 </w:t>
      </w:r>
      <w:proofErr w:type="spellStart"/>
      <w:r w:rsidRPr="004F0A56">
        <w:rPr>
          <w:rFonts w:ascii="Times New Roman" w:hAnsi="Times New Roman" w:cs="Times New Roman"/>
          <w:sz w:val="24"/>
          <w:szCs w:val="24"/>
        </w:rPr>
        <w:t>privind</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circulația</w:t>
      </w:r>
      <w:proofErr w:type="spellEnd"/>
      <w:r w:rsidRPr="004F0A56">
        <w:rPr>
          <w:rFonts w:ascii="Times New Roman" w:hAnsi="Times New Roman" w:cs="Times New Roman"/>
          <w:sz w:val="24"/>
          <w:szCs w:val="24"/>
        </w:rPr>
        <w:t xml:space="preserve"> pe </w:t>
      </w:r>
      <w:proofErr w:type="spellStart"/>
      <w:r w:rsidRPr="004F0A56">
        <w:rPr>
          <w:rFonts w:ascii="Times New Roman" w:hAnsi="Times New Roman" w:cs="Times New Roman"/>
          <w:sz w:val="24"/>
          <w:szCs w:val="24"/>
        </w:rPr>
        <w:t>drumurile</w:t>
      </w:r>
      <w:proofErr w:type="spellEnd"/>
      <w:r w:rsidRPr="004F0A56">
        <w:rPr>
          <w:rFonts w:ascii="Times New Roman" w:hAnsi="Times New Roman" w:cs="Times New Roman"/>
          <w:sz w:val="24"/>
          <w:szCs w:val="24"/>
        </w:rPr>
        <w:t xml:space="preserve"> </w:t>
      </w:r>
      <w:proofErr w:type="spellStart"/>
      <w:r w:rsidRPr="004F0A56">
        <w:rPr>
          <w:rFonts w:ascii="Times New Roman" w:hAnsi="Times New Roman" w:cs="Times New Roman"/>
          <w:sz w:val="24"/>
          <w:szCs w:val="24"/>
        </w:rPr>
        <w:t>publice</w:t>
      </w:r>
      <w:proofErr w:type="spellEnd"/>
      <w:r w:rsidRPr="004F0A56">
        <w:rPr>
          <w:rFonts w:ascii="Times New Roman" w:hAnsi="Times New Roman" w:cs="Times New Roman"/>
          <w:sz w:val="24"/>
          <w:szCs w:val="24"/>
        </w:rPr>
        <w:t xml:space="preserve">, </w:t>
      </w:r>
      <w:r w:rsidRPr="004F0A56">
        <w:rPr>
          <w:rFonts w:ascii="Times New Roman" w:hAnsi="Times New Roman" w:cs="Times New Roman"/>
          <w:sz w:val="24"/>
          <w:szCs w:val="24"/>
          <w:lang w:val="ro-RO"/>
        </w:rPr>
        <w:t>cu modificările și completările ulterioare;</w:t>
      </w:r>
    </w:p>
    <w:bookmarkEnd w:id="3"/>
    <w:p w14:paraId="35926F2C" w14:textId="77777777" w:rsidR="002159DF" w:rsidRPr="004F0A56" w:rsidRDefault="002159DF" w:rsidP="00FB65D2">
      <w:pPr>
        <w:numPr>
          <w:ilvl w:val="0"/>
          <w:numId w:val="30"/>
        </w:numPr>
        <w:spacing w:after="0" w:line="276" w:lineRule="auto"/>
        <w:ind w:right="77"/>
        <w:jc w:val="both"/>
        <w:rPr>
          <w:rFonts w:ascii="Times New Roman" w:hAnsi="Times New Roman" w:cs="Times New Roman"/>
          <w:sz w:val="24"/>
          <w:szCs w:val="24"/>
          <w:lang w:val="ro-RO"/>
        </w:rPr>
      </w:pPr>
      <w:r w:rsidRPr="004F0A56">
        <w:rPr>
          <w:rFonts w:ascii="Times New Roman" w:hAnsi="Times New Roman" w:cs="Times New Roman"/>
          <w:sz w:val="24"/>
          <w:szCs w:val="24"/>
          <w:lang w:val="ro-RO"/>
        </w:rPr>
        <w:t>Hotărârea Consiliului Local al Municipiului Arad nr.688/2022 privind stabilirea impozitelor și taxelor locale pentru anul 2023.</w:t>
      </w:r>
    </w:p>
    <w:p w14:paraId="07BEB37A" w14:textId="0031C529" w:rsidR="004B2B20" w:rsidRPr="004F0A56" w:rsidRDefault="002159DF" w:rsidP="00FB65D2">
      <w:pPr>
        <w:pStyle w:val="Corptext"/>
        <w:spacing w:after="0" w:line="276" w:lineRule="auto"/>
        <w:ind w:right="77" w:firstLine="720"/>
        <w:jc w:val="both"/>
        <w:rPr>
          <w:sz w:val="24"/>
          <w:szCs w:val="24"/>
        </w:rPr>
      </w:pPr>
      <w:r w:rsidRPr="004F0A56">
        <w:rPr>
          <w:sz w:val="24"/>
          <w:szCs w:val="24"/>
        </w:rPr>
        <w:t>P</w:t>
      </w:r>
      <w:r w:rsidR="009F0D25" w:rsidRPr="004F0A56">
        <w:rPr>
          <w:sz w:val="24"/>
          <w:szCs w:val="24"/>
        </w:rPr>
        <w:t xml:space="preserve">ropun aprobarea Regulamentului privind condițiile de utilizare a trotinetelor electrice închiriate prin intermediul unei platforme on-line, în regim self-service, pe domeniul public al Municipiului Arad, îndeplinește condițiile pentru a fi supus dezbaterii și aprobării plenului Consiliului Local al Municipiului Arad.  </w:t>
      </w:r>
    </w:p>
    <w:p w14:paraId="39F80F3C" w14:textId="3128CE0B" w:rsidR="004B2B20" w:rsidRPr="004F0A56" w:rsidRDefault="009F0D25" w:rsidP="00FB65D2">
      <w:pPr>
        <w:spacing w:after="0" w:line="276" w:lineRule="auto"/>
        <w:ind w:right="77"/>
        <w:jc w:val="center"/>
        <w:rPr>
          <w:rFonts w:ascii="Times New Roman" w:hAnsi="Times New Roman" w:cs="Times New Roman"/>
          <w:b/>
          <w:sz w:val="24"/>
          <w:szCs w:val="24"/>
        </w:rPr>
      </w:pPr>
      <w:r w:rsidRPr="004F0A56">
        <w:rPr>
          <w:rFonts w:ascii="Times New Roman" w:hAnsi="Times New Roman" w:cs="Times New Roman"/>
          <w:b/>
          <w:sz w:val="24"/>
          <w:szCs w:val="24"/>
        </w:rPr>
        <w:t>p. PRIMAR</w:t>
      </w:r>
    </w:p>
    <w:p w14:paraId="5208A82E" w14:textId="5AB37FAF" w:rsidR="009F0D25" w:rsidRPr="004F0A56" w:rsidRDefault="009F0D25" w:rsidP="00FB65D2">
      <w:pPr>
        <w:spacing w:after="0" w:line="276" w:lineRule="auto"/>
        <w:ind w:right="77"/>
        <w:jc w:val="center"/>
        <w:rPr>
          <w:rFonts w:ascii="Times New Roman" w:hAnsi="Times New Roman" w:cs="Times New Roman"/>
          <w:b/>
          <w:sz w:val="24"/>
          <w:szCs w:val="24"/>
        </w:rPr>
      </w:pPr>
      <w:proofErr w:type="spellStart"/>
      <w:r w:rsidRPr="004F0A56">
        <w:rPr>
          <w:rFonts w:ascii="Times New Roman" w:hAnsi="Times New Roman" w:cs="Times New Roman"/>
          <w:b/>
          <w:sz w:val="24"/>
          <w:szCs w:val="24"/>
        </w:rPr>
        <w:t>Călin</w:t>
      </w:r>
      <w:proofErr w:type="spellEnd"/>
      <w:r w:rsidRPr="004F0A56">
        <w:rPr>
          <w:rFonts w:ascii="Times New Roman" w:hAnsi="Times New Roman" w:cs="Times New Roman"/>
          <w:b/>
          <w:sz w:val="24"/>
          <w:szCs w:val="24"/>
        </w:rPr>
        <w:t xml:space="preserve"> </w:t>
      </w:r>
      <w:proofErr w:type="spellStart"/>
      <w:r w:rsidRPr="004F0A56">
        <w:rPr>
          <w:rFonts w:ascii="Times New Roman" w:hAnsi="Times New Roman" w:cs="Times New Roman"/>
          <w:b/>
          <w:sz w:val="24"/>
          <w:szCs w:val="24"/>
        </w:rPr>
        <w:t>Bibarț</w:t>
      </w:r>
      <w:proofErr w:type="spellEnd"/>
    </w:p>
    <w:p w14:paraId="117543B7" w14:textId="44660489" w:rsidR="009F0D25" w:rsidRPr="004F0A56" w:rsidRDefault="009F0D25" w:rsidP="00FB65D2">
      <w:pPr>
        <w:spacing w:after="0" w:line="276" w:lineRule="auto"/>
        <w:ind w:right="77"/>
        <w:jc w:val="center"/>
        <w:rPr>
          <w:rFonts w:ascii="Times New Roman" w:hAnsi="Times New Roman" w:cs="Times New Roman"/>
          <w:b/>
          <w:sz w:val="24"/>
          <w:szCs w:val="24"/>
        </w:rPr>
      </w:pPr>
      <w:r w:rsidRPr="004F0A56">
        <w:rPr>
          <w:rFonts w:ascii="Times New Roman" w:hAnsi="Times New Roman" w:cs="Times New Roman"/>
          <w:b/>
          <w:sz w:val="24"/>
          <w:szCs w:val="24"/>
        </w:rPr>
        <w:t>VICEPRIMAR</w:t>
      </w:r>
    </w:p>
    <w:p w14:paraId="3336479C" w14:textId="678B93EC" w:rsidR="009F0D25" w:rsidRPr="004F0A56" w:rsidRDefault="009F0D25" w:rsidP="00FB65D2">
      <w:pPr>
        <w:spacing w:after="0" w:line="276" w:lineRule="auto"/>
        <w:ind w:right="77"/>
        <w:jc w:val="center"/>
        <w:rPr>
          <w:rFonts w:ascii="Times New Roman" w:hAnsi="Times New Roman" w:cs="Times New Roman"/>
          <w:b/>
          <w:sz w:val="24"/>
          <w:szCs w:val="24"/>
        </w:rPr>
      </w:pPr>
      <w:r w:rsidRPr="004F0A56">
        <w:rPr>
          <w:rFonts w:ascii="Times New Roman" w:hAnsi="Times New Roman" w:cs="Times New Roman"/>
          <w:b/>
          <w:sz w:val="24"/>
          <w:szCs w:val="24"/>
        </w:rPr>
        <w:t>Lazăr Faur</w:t>
      </w:r>
    </w:p>
    <w:p w14:paraId="12C38224" w14:textId="171235AD" w:rsidR="00065164" w:rsidRPr="004F0A56" w:rsidRDefault="00065164" w:rsidP="00FB65D2">
      <w:pPr>
        <w:spacing w:after="0" w:line="276" w:lineRule="auto"/>
        <w:ind w:right="77"/>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lastRenderedPageBreak/>
        <w:t>PRIMĂRIA MUNICIPIULUI ARAD</w:t>
      </w:r>
    </w:p>
    <w:p w14:paraId="7164686E" w14:textId="77777777" w:rsidR="00065164" w:rsidRPr="004F0A56" w:rsidRDefault="00065164" w:rsidP="00FB65D2">
      <w:pPr>
        <w:spacing w:after="0" w:line="276" w:lineRule="auto"/>
        <w:ind w:right="77"/>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ARHITECT-ŞEF</w:t>
      </w:r>
    </w:p>
    <w:p w14:paraId="34073D7F" w14:textId="77777777" w:rsidR="00065164" w:rsidRPr="004F0A56" w:rsidRDefault="00065164" w:rsidP="00FB65D2">
      <w:pPr>
        <w:spacing w:after="0" w:line="276" w:lineRule="auto"/>
        <w:ind w:right="77"/>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DIRECȚIA CONSTRUCȚII ȘI DEZVOLTARE URBANĂ</w:t>
      </w:r>
    </w:p>
    <w:p w14:paraId="14CEFC98" w14:textId="77777777" w:rsidR="00065164" w:rsidRPr="004F0A56" w:rsidRDefault="00065164" w:rsidP="00FB65D2">
      <w:pPr>
        <w:spacing w:after="0" w:line="276" w:lineRule="auto"/>
        <w:ind w:right="77"/>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SERVICIUL DEZVOLTARE URBANĂ ŞI PROTEJARE MONUMENTE</w:t>
      </w:r>
    </w:p>
    <w:p w14:paraId="63BD0352" w14:textId="4F403617" w:rsidR="00065164" w:rsidRPr="004F0A56" w:rsidRDefault="00065164" w:rsidP="00FB65D2">
      <w:pPr>
        <w:spacing w:after="0" w:line="276" w:lineRule="auto"/>
        <w:ind w:right="77"/>
        <w:jc w:val="both"/>
        <w:rPr>
          <w:rFonts w:ascii="Times New Roman" w:eastAsia="Times New Roman" w:hAnsi="Times New Roman" w:cs="Times New Roman"/>
          <w:bCs/>
          <w:sz w:val="24"/>
          <w:szCs w:val="24"/>
          <w:lang w:val="ro-RO" w:eastAsia="ro-RO"/>
        </w:rPr>
      </w:pPr>
      <w:r w:rsidRPr="004F0A56">
        <w:rPr>
          <w:rFonts w:ascii="Times New Roman" w:eastAsia="Times New Roman" w:hAnsi="Times New Roman" w:cs="Times New Roman"/>
          <w:bCs/>
          <w:sz w:val="24"/>
          <w:szCs w:val="24"/>
          <w:lang w:val="ro-RO" w:eastAsia="ro-RO"/>
        </w:rPr>
        <w:t xml:space="preserve">Nr. </w:t>
      </w:r>
      <w:r w:rsidR="00FB65D2" w:rsidRPr="004F0A56">
        <w:rPr>
          <w:rFonts w:ascii="Times New Roman" w:eastAsia="Times New Roman" w:hAnsi="Times New Roman" w:cs="Times New Roman"/>
          <w:bCs/>
          <w:sz w:val="24"/>
          <w:szCs w:val="24"/>
          <w:lang w:val="ro-RO" w:eastAsia="ro-RO"/>
        </w:rPr>
        <w:t>1488/09.01.2023</w:t>
      </w:r>
    </w:p>
    <w:p w14:paraId="1D40295C" w14:textId="6D67F3B5" w:rsidR="004B2B20" w:rsidRPr="004F0A56" w:rsidRDefault="004B2B20" w:rsidP="00FB65D2">
      <w:pPr>
        <w:spacing w:after="0" w:line="276" w:lineRule="auto"/>
        <w:ind w:right="77"/>
        <w:jc w:val="center"/>
        <w:rPr>
          <w:rFonts w:ascii="Times New Roman" w:hAnsi="Times New Roman" w:cs="Times New Roman"/>
          <w:bCs/>
          <w:sz w:val="24"/>
          <w:szCs w:val="24"/>
        </w:rPr>
      </w:pPr>
      <w:r w:rsidRPr="004F0A56">
        <w:rPr>
          <w:rFonts w:ascii="Times New Roman" w:hAnsi="Times New Roman" w:cs="Times New Roman"/>
          <w:bCs/>
          <w:sz w:val="24"/>
          <w:szCs w:val="24"/>
        </w:rPr>
        <w:t>RAPORT DE SPECIALITATE</w:t>
      </w:r>
    </w:p>
    <w:p w14:paraId="67D81927" w14:textId="63A3793B" w:rsidR="00A12227" w:rsidRPr="004F0A56" w:rsidRDefault="009F0D25" w:rsidP="00FB65D2">
      <w:pPr>
        <w:spacing w:after="0" w:line="276" w:lineRule="auto"/>
        <w:ind w:right="77"/>
        <w:jc w:val="both"/>
        <w:rPr>
          <w:rFonts w:ascii="Times New Roman" w:hAnsi="Times New Roman" w:cs="Times New Roman"/>
          <w:bCs/>
          <w:sz w:val="24"/>
          <w:szCs w:val="24"/>
        </w:rPr>
      </w:pPr>
      <w:proofErr w:type="spellStart"/>
      <w:r w:rsidRPr="004F0A56">
        <w:rPr>
          <w:rFonts w:ascii="Times New Roman" w:hAnsi="Times New Roman" w:cs="Times New Roman"/>
          <w:bCs/>
          <w:sz w:val="24"/>
          <w:szCs w:val="24"/>
        </w:rPr>
        <w:t>Considerente</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generale</w:t>
      </w:r>
      <w:proofErr w:type="spellEnd"/>
      <w:r w:rsidRPr="004F0A56">
        <w:rPr>
          <w:rFonts w:ascii="Times New Roman" w:hAnsi="Times New Roman" w:cs="Times New Roman"/>
          <w:bCs/>
          <w:sz w:val="24"/>
          <w:szCs w:val="24"/>
        </w:rPr>
        <w:t xml:space="preserve">: </w:t>
      </w:r>
    </w:p>
    <w:p w14:paraId="2D4471D9" w14:textId="64BA3D47" w:rsidR="009F0D25" w:rsidRPr="004F0A56" w:rsidRDefault="00157FCC" w:rsidP="00FB65D2">
      <w:pPr>
        <w:spacing w:after="0" w:line="276" w:lineRule="auto"/>
        <w:ind w:right="77" w:firstLine="708"/>
        <w:jc w:val="both"/>
        <w:rPr>
          <w:rFonts w:ascii="Times New Roman" w:hAnsi="Times New Roman" w:cs="Times New Roman"/>
          <w:bCs/>
          <w:sz w:val="24"/>
          <w:szCs w:val="24"/>
          <w:lang w:val="it-IT"/>
        </w:rPr>
      </w:pPr>
      <w:r w:rsidRPr="004F0A56">
        <w:rPr>
          <w:rFonts w:ascii="Times New Roman" w:hAnsi="Times New Roman" w:cs="Times New Roman"/>
          <w:bCs/>
          <w:sz w:val="24"/>
          <w:szCs w:val="24"/>
          <w:lang w:val="it-IT"/>
        </w:rPr>
        <w:t>Regulamentul</w:t>
      </w:r>
      <w:r w:rsidR="004B2B20" w:rsidRPr="004F0A56">
        <w:rPr>
          <w:rFonts w:ascii="Times New Roman" w:hAnsi="Times New Roman" w:cs="Times New Roman"/>
          <w:bCs/>
          <w:sz w:val="24"/>
          <w:szCs w:val="24"/>
          <w:lang w:val="it-IT"/>
        </w:rPr>
        <w:t xml:space="preserve"> se referă la</w:t>
      </w:r>
      <w:r w:rsidR="009F0D25" w:rsidRPr="004F0A56">
        <w:rPr>
          <w:rFonts w:ascii="Times New Roman" w:hAnsi="Times New Roman" w:cs="Times New Roman"/>
          <w:bCs/>
          <w:sz w:val="24"/>
          <w:szCs w:val="24"/>
          <w:lang w:val="it-IT"/>
        </w:rPr>
        <w:t xml:space="preserve"> condițiile de utilizare a trotinetelor electrice închiriate prin intermediul unei platforme on-line, în regim self-service, pe domeniul public al Municipiului Arad.</w:t>
      </w:r>
      <w:r w:rsidR="004B2B20" w:rsidRPr="004F0A56">
        <w:rPr>
          <w:rFonts w:ascii="Times New Roman" w:hAnsi="Times New Roman" w:cs="Times New Roman"/>
          <w:bCs/>
          <w:sz w:val="24"/>
          <w:szCs w:val="24"/>
          <w:lang w:val="it-IT"/>
        </w:rPr>
        <w:t xml:space="preserve"> </w:t>
      </w:r>
    </w:p>
    <w:p w14:paraId="12EB6EC5" w14:textId="70494065" w:rsidR="009F0D25" w:rsidRPr="004F0A56" w:rsidRDefault="009F0D25" w:rsidP="00FB65D2">
      <w:pPr>
        <w:spacing w:after="0" w:line="276" w:lineRule="auto"/>
        <w:ind w:right="77" w:firstLine="708"/>
        <w:jc w:val="both"/>
        <w:rPr>
          <w:rFonts w:ascii="Times New Roman" w:hAnsi="Times New Roman" w:cs="Times New Roman"/>
          <w:bCs/>
          <w:color w:val="FF0000"/>
          <w:sz w:val="24"/>
          <w:szCs w:val="24"/>
          <w:lang w:val="it-IT"/>
        </w:rPr>
      </w:pPr>
    </w:p>
    <w:p w14:paraId="049A3B39" w14:textId="77777777" w:rsidR="004B2B20" w:rsidRPr="004F0A56" w:rsidRDefault="004B2B20" w:rsidP="00FB65D2">
      <w:pPr>
        <w:spacing w:after="0" w:line="276" w:lineRule="auto"/>
        <w:ind w:right="77"/>
        <w:jc w:val="both"/>
        <w:rPr>
          <w:rFonts w:ascii="Times New Roman" w:hAnsi="Times New Roman" w:cs="Times New Roman"/>
          <w:bCs/>
          <w:sz w:val="24"/>
          <w:szCs w:val="24"/>
        </w:rPr>
      </w:pPr>
      <w:proofErr w:type="spellStart"/>
      <w:r w:rsidRPr="004F0A56">
        <w:rPr>
          <w:rFonts w:ascii="Times New Roman" w:hAnsi="Times New Roman" w:cs="Times New Roman"/>
          <w:bCs/>
          <w:sz w:val="24"/>
          <w:szCs w:val="24"/>
        </w:rPr>
        <w:t>Considerente</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juridice</w:t>
      </w:r>
      <w:proofErr w:type="spellEnd"/>
      <w:r w:rsidRPr="004F0A56">
        <w:rPr>
          <w:rFonts w:ascii="Times New Roman" w:hAnsi="Times New Roman" w:cs="Times New Roman"/>
          <w:bCs/>
          <w:sz w:val="24"/>
          <w:szCs w:val="24"/>
        </w:rPr>
        <w:t xml:space="preserve">: </w:t>
      </w:r>
    </w:p>
    <w:p w14:paraId="329C216A" w14:textId="46934944" w:rsidR="00412EE3" w:rsidRPr="004F0A56" w:rsidRDefault="00412EE3" w:rsidP="00FB65D2">
      <w:pPr>
        <w:pStyle w:val="Listparagraf"/>
        <w:spacing w:after="0" w:line="276" w:lineRule="auto"/>
        <w:ind w:left="0" w:right="77" w:firstLine="72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it-IT"/>
        </w:rPr>
        <w:t xml:space="preserve">Prezentul Regulament stabilește condițiile de utilizare a trotinetelor electrice închiriate prin intermediul unei platforme online, în regim self-service, pe domeniul public al Municipiului Arad, de către operatori de flote de trotinete electrice. </w:t>
      </w:r>
      <w:r w:rsidRPr="004F0A56">
        <w:rPr>
          <w:rFonts w:ascii="Times New Roman" w:hAnsi="Times New Roman" w:cs="Times New Roman"/>
          <w:bCs/>
          <w:sz w:val="24"/>
          <w:szCs w:val="24"/>
          <w:lang w:val="ro-RO"/>
        </w:rPr>
        <w:t xml:space="preserve">Regulamentul este elaborat conform prevederilor legale în vigoare, în baza următoarelor acte normative: </w:t>
      </w:r>
      <w:r w:rsidRPr="004F0A56">
        <w:rPr>
          <w:rFonts w:ascii="Times New Roman" w:hAnsi="Times New Roman" w:cs="Times New Roman"/>
          <w:bCs/>
          <w:sz w:val="24"/>
          <w:szCs w:val="24"/>
          <w:lang w:val="it-IT"/>
        </w:rPr>
        <w:t xml:space="preserve"> </w:t>
      </w:r>
    </w:p>
    <w:p w14:paraId="231FDD1F"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O.U.G. nr. </w:t>
      </w:r>
      <w:r w:rsidRPr="004F0A56">
        <w:rPr>
          <w:rFonts w:ascii="Times New Roman" w:hAnsi="Times New Roman" w:cs="Times New Roman"/>
          <w:bCs/>
          <w:i/>
          <w:iCs/>
          <w:sz w:val="24"/>
          <w:szCs w:val="24"/>
          <w:lang w:val="ro-RO"/>
        </w:rPr>
        <w:t>195</w:t>
      </w:r>
      <w:r w:rsidRPr="004F0A56">
        <w:rPr>
          <w:rFonts w:ascii="Times New Roman" w:hAnsi="Times New Roman" w:cs="Times New Roman"/>
          <w:bCs/>
          <w:sz w:val="24"/>
          <w:szCs w:val="24"/>
          <w:lang w:val="ro-RO"/>
        </w:rPr>
        <w:t>/2002 privind circulația pe drumurile publice, cu modificările și completările ulterioare;</w:t>
      </w:r>
    </w:p>
    <w:p w14:paraId="1872C69B"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O.G. nr. </w:t>
      </w:r>
      <w:r w:rsidRPr="004F0A56">
        <w:rPr>
          <w:rFonts w:ascii="Times New Roman" w:hAnsi="Times New Roman" w:cs="Times New Roman"/>
          <w:bCs/>
          <w:i/>
          <w:iCs/>
          <w:sz w:val="24"/>
          <w:szCs w:val="24"/>
          <w:lang w:val="ro-RO"/>
        </w:rPr>
        <w:t>71</w:t>
      </w:r>
      <w:r w:rsidRPr="004F0A56">
        <w:rPr>
          <w:rFonts w:ascii="Times New Roman" w:hAnsi="Times New Roman" w:cs="Times New Roman"/>
          <w:bCs/>
          <w:sz w:val="24"/>
          <w:szCs w:val="24"/>
          <w:lang w:val="ro-RO"/>
        </w:rPr>
        <w:t>/2002 privind organizarea și funcționarea serviciilor publice de administrare a domeniului public și privat de interes local, cu modificările și completările ulterioare;</w:t>
      </w:r>
    </w:p>
    <w:p w14:paraId="0639E1B5"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O.U.G. nr. </w:t>
      </w:r>
      <w:r w:rsidRPr="004F0A56">
        <w:rPr>
          <w:rFonts w:ascii="Times New Roman" w:hAnsi="Times New Roman" w:cs="Times New Roman"/>
          <w:bCs/>
          <w:i/>
          <w:iCs/>
          <w:sz w:val="24"/>
          <w:szCs w:val="24"/>
          <w:lang w:val="ro-RO"/>
        </w:rPr>
        <w:t>57</w:t>
      </w:r>
      <w:r w:rsidRPr="004F0A56">
        <w:rPr>
          <w:rFonts w:ascii="Times New Roman" w:hAnsi="Times New Roman" w:cs="Times New Roman"/>
          <w:bCs/>
          <w:sz w:val="24"/>
          <w:szCs w:val="24"/>
          <w:lang w:val="ro-RO"/>
        </w:rPr>
        <w:t>/2019 privind Codul Administrativ, cu modificările și completările ulterioare;</w:t>
      </w:r>
    </w:p>
    <w:p w14:paraId="75949579"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Legea nr. </w:t>
      </w:r>
      <w:r w:rsidRPr="004F0A56">
        <w:rPr>
          <w:rFonts w:ascii="Times New Roman" w:hAnsi="Times New Roman" w:cs="Times New Roman"/>
          <w:bCs/>
          <w:i/>
          <w:iCs/>
          <w:sz w:val="24"/>
          <w:szCs w:val="24"/>
          <w:lang w:val="ro-RO"/>
        </w:rPr>
        <w:t>227</w:t>
      </w:r>
      <w:r w:rsidRPr="004F0A56">
        <w:rPr>
          <w:rFonts w:ascii="Times New Roman" w:hAnsi="Times New Roman" w:cs="Times New Roman"/>
          <w:bCs/>
          <w:sz w:val="24"/>
          <w:szCs w:val="24"/>
          <w:lang w:val="ro-RO"/>
        </w:rPr>
        <w:t>/2015, privind Codul fiscal, cu modificările și completările ulterioare;</w:t>
      </w:r>
    </w:p>
    <w:p w14:paraId="6037300D"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Legea nr. </w:t>
      </w:r>
      <w:r w:rsidRPr="004F0A56">
        <w:rPr>
          <w:rFonts w:ascii="Times New Roman" w:hAnsi="Times New Roman" w:cs="Times New Roman"/>
          <w:bCs/>
          <w:i/>
          <w:iCs/>
          <w:sz w:val="24"/>
          <w:szCs w:val="24"/>
          <w:lang w:val="ro-RO"/>
        </w:rPr>
        <w:t>207</w:t>
      </w:r>
      <w:r w:rsidRPr="004F0A56">
        <w:rPr>
          <w:rFonts w:ascii="Times New Roman" w:hAnsi="Times New Roman" w:cs="Times New Roman"/>
          <w:bCs/>
          <w:sz w:val="24"/>
          <w:szCs w:val="24"/>
          <w:lang w:val="ro-RO"/>
        </w:rPr>
        <w:t>/2015, privind Codul de procedură fiscală, cu modificările și completările ulterioare;</w:t>
      </w:r>
    </w:p>
    <w:p w14:paraId="403B4E8B"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O.G. nr. </w:t>
      </w:r>
      <w:r w:rsidRPr="004F0A56">
        <w:rPr>
          <w:rFonts w:ascii="Times New Roman" w:hAnsi="Times New Roman" w:cs="Times New Roman"/>
          <w:bCs/>
          <w:i/>
          <w:sz w:val="24"/>
          <w:szCs w:val="24"/>
          <w:lang w:val="ro-RO"/>
        </w:rPr>
        <w:t>43</w:t>
      </w:r>
      <w:r w:rsidRPr="004F0A56">
        <w:rPr>
          <w:rFonts w:ascii="Times New Roman" w:hAnsi="Times New Roman" w:cs="Times New Roman"/>
          <w:bCs/>
          <w:sz w:val="24"/>
          <w:szCs w:val="24"/>
          <w:lang w:val="ro-RO"/>
        </w:rPr>
        <w:t xml:space="preserve">/1997 privind regimul drumurilor, cu modificările și completările ulterioare; </w:t>
      </w:r>
    </w:p>
    <w:p w14:paraId="3E4112F2"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Legea nr. </w:t>
      </w:r>
      <w:r w:rsidRPr="004F0A56">
        <w:rPr>
          <w:rFonts w:ascii="Times New Roman" w:hAnsi="Times New Roman" w:cs="Times New Roman"/>
          <w:bCs/>
          <w:i/>
          <w:iCs/>
          <w:sz w:val="24"/>
          <w:szCs w:val="24"/>
          <w:lang w:val="ro-RO"/>
        </w:rPr>
        <w:t>155</w:t>
      </w:r>
      <w:r w:rsidRPr="004F0A56">
        <w:rPr>
          <w:rFonts w:ascii="Times New Roman" w:hAnsi="Times New Roman" w:cs="Times New Roman"/>
          <w:bCs/>
          <w:sz w:val="24"/>
          <w:szCs w:val="24"/>
          <w:lang w:val="ro-RO"/>
        </w:rPr>
        <w:t>/2010 a Poliției Locale, cu modificările și completările ulterioare;</w:t>
      </w:r>
    </w:p>
    <w:p w14:paraId="6180AFB2"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 xml:space="preserve">O.G. nr. </w:t>
      </w:r>
      <w:r w:rsidRPr="004F0A56">
        <w:rPr>
          <w:rFonts w:ascii="Times New Roman" w:hAnsi="Times New Roman" w:cs="Times New Roman"/>
          <w:bCs/>
          <w:i/>
          <w:iCs/>
          <w:sz w:val="24"/>
          <w:szCs w:val="24"/>
          <w:lang w:val="ro-RO"/>
        </w:rPr>
        <w:t>2</w:t>
      </w:r>
      <w:r w:rsidRPr="004F0A56">
        <w:rPr>
          <w:rFonts w:ascii="Times New Roman" w:hAnsi="Times New Roman" w:cs="Times New Roman"/>
          <w:bCs/>
          <w:sz w:val="24"/>
          <w:szCs w:val="24"/>
          <w:lang w:val="ro-RO"/>
        </w:rPr>
        <w:t>/2001 privind regimul juridic al contravențiilor, cu modificările și completările ulterioare;</w:t>
      </w:r>
    </w:p>
    <w:p w14:paraId="20E11B14" w14:textId="77777777" w:rsidR="00680357" w:rsidRPr="004F0A56" w:rsidRDefault="00680357" w:rsidP="00FB65D2">
      <w:pPr>
        <w:pStyle w:val="Listparagraf"/>
        <w:numPr>
          <w:ilvl w:val="0"/>
          <w:numId w:val="30"/>
        </w:numPr>
        <w:spacing w:after="0" w:line="276" w:lineRule="auto"/>
        <w:ind w:left="0" w:right="77" w:firstLine="0"/>
        <w:jc w:val="both"/>
        <w:rPr>
          <w:rFonts w:ascii="Times New Roman" w:hAnsi="Times New Roman" w:cs="Times New Roman"/>
          <w:bCs/>
          <w:sz w:val="24"/>
          <w:szCs w:val="24"/>
          <w:lang w:val="ro-RO"/>
        </w:rPr>
      </w:pPr>
      <w:r w:rsidRPr="004F0A56">
        <w:rPr>
          <w:rFonts w:ascii="Times New Roman" w:hAnsi="Times New Roman" w:cs="Times New Roman"/>
          <w:bCs/>
          <w:sz w:val="24"/>
          <w:szCs w:val="24"/>
        </w:rPr>
        <w:t xml:space="preserve">H.G. nr. </w:t>
      </w:r>
      <w:r w:rsidRPr="004F0A56">
        <w:rPr>
          <w:rFonts w:ascii="Times New Roman" w:hAnsi="Times New Roman" w:cs="Times New Roman"/>
          <w:bCs/>
          <w:i/>
          <w:sz w:val="24"/>
          <w:szCs w:val="24"/>
        </w:rPr>
        <w:t>1391</w:t>
      </w:r>
      <w:r w:rsidRPr="004F0A56">
        <w:rPr>
          <w:rFonts w:ascii="Times New Roman" w:hAnsi="Times New Roman" w:cs="Times New Roman"/>
          <w:bCs/>
          <w:sz w:val="24"/>
          <w:szCs w:val="24"/>
        </w:rPr>
        <w:t xml:space="preserve">/2006, </w:t>
      </w:r>
      <w:proofErr w:type="spellStart"/>
      <w:r w:rsidRPr="004F0A56">
        <w:rPr>
          <w:rFonts w:ascii="Times New Roman" w:hAnsi="Times New Roman" w:cs="Times New Roman"/>
          <w:bCs/>
          <w:sz w:val="24"/>
          <w:szCs w:val="24"/>
        </w:rPr>
        <w:t>pentru</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aprobarea</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Regulamentului</w:t>
      </w:r>
      <w:proofErr w:type="spellEnd"/>
      <w:r w:rsidRPr="004F0A56">
        <w:rPr>
          <w:rFonts w:ascii="Times New Roman" w:hAnsi="Times New Roman" w:cs="Times New Roman"/>
          <w:bCs/>
          <w:sz w:val="24"/>
          <w:szCs w:val="24"/>
        </w:rPr>
        <w:t xml:space="preserve"> de </w:t>
      </w:r>
      <w:proofErr w:type="spellStart"/>
      <w:r w:rsidRPr="004F0A56">
        <w:rPr>
          <w:rFonts w:ascii="Times New Roman" w:hAnsi="Times New Roman" w:cs="Times New Roman"/>
          <w:bCs/>
          <w:sz w:val="24"/>
          <w:szCs w:val="24"/>
        </w:rPr>
        <w:t>aplicare</w:t>
      </w:r>
      <w:proofErr w:type="spellEnd"/>
      <w:r w:rsidRPr="004F0A56">
        <w:rPr>
          <w:rFonts w:ascii="Times New Roman" w:hAnsi="Times New Roman" w:cs="Times New Roman"/>
          <w:bCs/>
          <w:sz w:val="24"/>
          <w:szCs w:val="24"/>
        </w:rPr>
        <w:t xml:space="preserve"> a </w:t>
      </w:r>
      <w:proofErr w:type="spellStart"/>
      <w:r w:rsidRPr="004F0A56">
        <w:rPr>
          <w:rFonts w:ascii="Times New Roman" w:hAnsi="Times New Roman" w:cs="Times New Roman"/>
          <w:bCs/>
          <w:sz w:val="24"/>
          <w:szCs w:val="24"/>
        </w:rPr>
        <w:t>Ordonanței</w:t>
      </w:r>
      <w:proofErr w:type="spellEnd"/>
      <w:r w:rsidRPr="004F0A56">
        <w:rPr>
          <w:rFonts w:ascii="Times New Roman" w:hAnsi="Times New Roman" w:cs="Times New Roman"/>
          <w:bCs/>
          <w:sz w:val="24"/>
          <w:szCs w:val="24"/>
        </w:rPr>
        <w:t xml:space="preserve"> de </w:t>
      </w:r>
      <w:proofErr w:type="spellStart"/>
      <w:r w:rsidRPr="004F0A56">
        <w:rPr>
          <w:rFonts w:ascii="Times New Roman" w:hAnsi="Times New Roman" w:cs="Times New Roman"/>
          <w:bCs/>
          <w:sz w:val="24"/>
          <w:szCs w:val="24"/>
        </w:rPr>
        <w:t>urgență</w:t>
      </w:r>
      <w:proofErr w:type="spellEnd"/>
      <w:r w:rsidRPr="004F0A56">
        <w:rPr>
          <w:rFonts w:ascii="Times New Roman" w:hAnsi="Times New Roman" w:cs="Times New Roman"/>
          <w:bCs/>
          <w:sz w:val="24"/>
          <w:szCs w:val="24"/>
        </w:rPr>
        <w:t xml:space="preserve"> a </w:t>
      </w:r>
      <w:proofErr w:type="spellStart"/>
      <w:r w:rsidRPr="004F0A56">
        <w:rPr>
          <w:rFonts w:ascii="Times New Roman" w:hAnsi="Times New Roman" w:cs="Times New Roman"/>
          <w:bCs/>
          <w:sz w:val="24"/>
          <w:szCs w:val="24"/>
        </w:rPr>
        <w:t>Guvernului</w:t>
      </w:r>
      <w:proofErr w:type="spellEnd"/>
      <w:r w:rsidRPr="004F0A56">
        <w:rPr>
          <w:rFonts w:ascii="Times New Roman" w:hAnsi="Times New Roman" w:cs="Times New Roman"/>
          <w:bCs/>
          <w:sz w:val="24"/>
          <w:szCs w:val="24"/>
        </w:rPr>
        <w:t xml:space="preserve"> nr. </w:t>
      </w:r>
      <w:r w:rsidRPr="004F0A56">
        <w:rPr>
          <w:rFonts w:ascii="Times New Roman" w:hAnsi="Times New Roman" w:cs="Times New Roman"/>
          <w:bCs/>
          <w:i/>
          <w:sz w:val="24"/>
          <w:szCs w:val="24"/>
        </w:rPr>
        <w:t>195</w:t>
      </w:r>
      <w:r w:rsidRPr="004F0A56">
        <w:rPr>
          <w:rFonts w:ascii="Times New Roman" w:hAnsi="Times New Roman" w:cs="Times New Roman"/>
          <w:bCs/>
          <w:sz w:val="24"/>
          <w:szCs w:val="24"/>
        </w:rPr>
        <w:t xml:space="preserve">/2002 </w:t>
      </w:r>
      <w:proofErr w:type="spellStart"/>
      <w:r w:rsidRPr="004F0A56">
        <w:rPr>
          <w:rFonts w:ascii="Times New Roman" w:hAnsi="Times New Roman" w:cs="Times New Roman"/>
          <w:bCs/>
          <w:sz w:val="24"/>
          <w:szCs w:val="24"/>
        </w:rPr>
        <w:t>privind</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circulația</w:t>
      </w:r>
      <w:proofErr w:type="spellEnd"/>
      <w:r w:rsidRPr="004F0A56">
        <w:rPr>
          <w:rFonts w:ascii="Times New Roman" w:hAnsi="Times New Roman" w:cs="Times New Roman"/>
          <w:bCs/>
          <w:sz w:val="24"/>
          <w:szCs w:val="24"/>
        </w:rPr>
        <w:t xml:space="preserve"> pe </w:t>
      </w:r>
      <w:proofErr w:type="spellStart"/>
      <w:r w:rsidRPr="004F0A56">
        <w:rPr>
          <w:rFonts w:ascii="Times New Roman" w:hAnsi="Times New Roman" w:cs="Times New Roman"/>
          <w:bCs/>
          <w:sz w:val="24"/>
          <w:szCs w:val="24"/>
        </w:rPr>
        <w:t>drumurile</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publice</w:t>
      </w:r>
      <w:proofErr w:type="spellEnd"/>
      <w:r w:rsidRPr="004F0A56">
        <w:rPr>
          <w:rFonts w:ascii="Times New Roman" w:hAnsi="Times New Roman" w:cs="Times New Roman"/>
          <w:bCs/>
          <w:sz w:val="24"/>
          <w:szCs w:val="24"/>
        </w:rPr>
        <w:t xml:space="preserve">, </w:t>
      </w:r>
      <w:r w:rsidRPr="004F0A56">
        <w:rPr>
          <w:rFonts w:ascii="Times New Roman" w:hAnsi="Times New Roman" w:cs="Times New Roman"/>
          <w:bCs/>
          <w:sz w:val="24"/>
          <w:szCs w:val="24"/>
          <w:lang w:val="ro-RO"/>
        </w:rPr>
        <w:t>cu modificările și completările ulterioare;</w:t>
      </w:r>
    </w:p>
    <w:p w14:paraId="6C776187" w14:textId="6DE37525" w:rsidR="002159DF" w:rsidRPr="004F0A56" w:rsidRDefault="002159DF" w:rsidP="00FB65D2">
      <w:pPr>
        <w:pStyle w:val="Listparagraf"/>
        <w:numPr>
          <w:ilvl w:val="0"/>
          <w:numId w:val="30"/>
        </w:numPr>
        <w:ind w:right="77"/>
        <w:jc w:val="both"/>
        <w:rPr>
          <w:rFonts w:ascii="Times New Roman" w:hAnsi="Times New Roman" w:cs="Times New Roman"/>
          <w:bCs/>
          <w:sz w:val="24"/>
          <w:szCs w:val="24"/>
          <w:lang w:val="ro-RO"/>
        </w:rPr>
      </w:pPr>
      <w:r w:rsidRPr="004F0A56">
        <w:rPr>
          <w:rFonts w:ascii="Times New Roman" w:hAnsi="Times New Roman" w:cs="Times New Roman"/>
          <w:bCs/>
          <w:sz w:val="24"/>
          <w:szCs w:val="24"/>
          <w:lang w:val="ro-RO"/>
        </w:rPr>
        <w:t>Hotărârea Consiliului Local al Municipiului Arad nr.688/2022 privind stabilirea impozitelor și taxelor locale pentru anul 2023.</w:t>
      </w:r>
    </w:p>
    <w:p w14:paraId="2AD34979" w14:textId="77777777" w:rsidR="004B2B20" w:rsidRPr="004F0A56" w:rsidRDefault="004B2B20" w:rsidP="00FB65D2">
      <w:pPr>
        <w:spacing w:after="0" w:line="276" w:lineRule="auto"/>
        <w:ind w:right="77"/>
        <w:jc w:val="center"/>
        <w:rPr>
          <w:rFonts w:ascii="Times New Roman" w:hAnsi="Times New Roman" w:cs="Times New Roman"/>
          <w:bCs/>
          <w:sz w:val="24"/>
          <w:szCs w:val="24"/>
        </w:rPr>
      </w:pPr>
      <w:r w:rsidRPr="004F0A56">
        <w:rPr>
          <w:rFonts w:ascii="Times New Roman" w:hAnsi="Times New Roman" w:cs="Times New Roman"/>
          <w:bCs/>
          <w:sz w:val="24"/>
          <w:szCs w:val="24"/>
        </w:rPr>
        <w:t>P R O P U N E M:</w:t>
      </w:r>
    </w:p>
    <w:p w14:paraId="06B6805A" w14:textId="77777777" w:rsidR="004B2B20" w:rsidRPr="004F0A56" w:rsidRDefault="004B2B20" w:rsidP="00FB65D2">
      <w:pPr>
        <w:spacing w:after="0" w:line="276" w:lineRule="auto"/>
        <w:ind w:right="77"/>
        <w:jc w:val="center"/>
        <w:rPr>
          <w:rFonts w:ascii="Times New Roman" w:hAnsi="Times New Roman" w:cs="Times New Roman"/>
          <w:bCs/>
          <w:sz w:val="24"/>
          <w:szCs w:val="24"/>
        </w:rPr>
      </w:pPr>
    </w:p>
    <w:p w14:paraId="30B73E5F" w14:textId="689A9178" w:rsidR="004B2B20" w:rsidRPr="004F0A56" w:rsidRDefault="004B2B20" w:rsidP="00FB65D2">
      <w:pPr>
        <w:spacing w:after="0" w:line="276" w:lineRule="auto"/>
        <w:ind w:right="77"/>
        <w:jc w:val="both"/>
        <w:rPr>
          <w:rFonts w:ascii="Times New Roman" w:hAnsi="Times New Roman" w:cs="Times New Roman"/>
          <w:bCs/>
          <w:sz w:val="24"/>
          <w:szCs w:val="24"/>
        </w:rPr>
      </w:pPr>
      <w:r w:rsidRPr="004F0A56">
        <w:rPr>
          <w:rFonts w:ascii="Times New Roman" w:hAnsi="Times New Roman" w:cs="Times New Roman"/>
          <w:bCs/>
          <w:sz w:val="24"/>
          <w:szCs w:val="24"/>
        </w:rPr>
        <w:tab/>
      </w:r>
      <w:proofErr w:type="spellStart"/>
      <w:r w:rsidRPr="004F0A56">
        <w:rPr>
          <w:rFonts w:ascii="Times New Roman" w:hAnsi="Times New Roman" w:cs="Times New Roman"/>
          <w:bCs/>
          <w:sz w:val="24"/>
          <w:szCs w:val="24"/>
        </w:rPr>
        <w:t>Aprobarea</w:t>
      </w:r>
      <w:proofErr w:type="spellEnd"/>
      <w:r w:rsidRPr="004F0A56">
        <w:rPr>
          <w:rFonts w:ascii="Times New Roman" w:hAnsi="Times New Roman" w:cs="Times New Roman"/>
          <w:bCs/>
          <w:sz w:val="24"/>
          <w:szCs w:val="24"/>
        </w:rPr>
        <w:t xml:space="preserve"> </w:t>
      </w:r>
      <w:r w:rsidR="00680357" w:rsidRPr="004F0A56">
        <w:rPr>
          <w:rFonts w:ascii="Times New Roman" w:eastAsia="Times New Roman" w:hAnsi="Times New Roman" w:cs="Times New Roman"/>
          <w:bCs/>
          <w:sz w:val="24"/>
          <w:szCs w:val="24"/>
          <w:lang w:val="ro-RO" w:eastAsia="ro-RO"/>
        </w:rPr>
        <w:t xml:space="preserve">Regulamentului privind condițiile de utilizare a trotinetelor electrice închiriate prin intermediul unei platforme on-line, în regim self-service, pe domeniul public al Municipiului Arad.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082"/>
        <w:gridCol w:w="3960"/>
        <w:gridCol w:w="1926"/>
      </w:tblGrid>
      <w:tr w:rsidR="005C507E" w:rsidRPr="004F0A56" w14:paraId="184E8ED7" w14:textId="77777777" w:rsidTr="00081570">
        <w:tc>
          <w:tcPr>
            <w:tcW w:w="312" w:type="pct"/>
            <w:vAlign w:val="center"/>
          </w:tcPr>
          <w:p w14:paraId="6841B5E7" w14:textId="77777777" w:rsidR="005C507E" w:rsidRPr="004F0A56" w:rsidRDefault="005C507E" w:rsidP="00FB65D2">
            <w:pPr>
              <w:spacing w:after="0" w:line="240" w:lineRule="auto"/>
              <w:ind w:right="77"/>
              <w:jc w:val="center"/>
              <w:rPr>
                <w:rFonts w:ascii="Times New Roman" w:hAnsi="Times New Roman" w:cs="Times New Roman"/>
                <w:bCs/>
                <w:lang w:eastAsia="ro-RO"/>
              </w:rPr>
            </w:pPr>
            <w:r w:rsidRPr="004F0A56">
              <w:rPr>
                <w:rFonts w:ascii="Times New Roman" w:hAnsi="Times New Roman" w:cs="Times New Roman"/>
                <w:bCs/>
                <w:lang w:eastAsia="ro-RO"/>
              </w:rPr>
              <w:t>Nr.</w:t>
            </w:r>
          </w:p>
          <w:p w14:paraId="3BEC462B" w14:textId="77777777" w:rsidR="005C507E" w:rsidRPr="004F0A56" w:rsidRDefault="005C507E" w:rsidP="00FB65D2">
            <w:pPr>
              <w:spacing w:after="0" w:line="240" w:lineRule="auto"/>
              <w:ind w:right="77"/>
              <w:jc w:val="center"/>
              <w:rPr>
                <w:rFonts w:ascii="Times New Roman" w:hAnsi="Times New Roman" w:cs="Times New Roman"/>
                <w:bCs/>
                <w:lang w:eastAsia="ro-RO"/>
              </w:rPr>
            </w:pPr>
            <w:proofErr w:type="spellStart"/>
            <w:r w:rsidRPr="004F0A56">
              <w:rPr>
                <w:rFonts w:ascii="Times New Roman" w:hAnsi="Times New Roman" w:cs="Times New Roman"/>
                <w:bCs/>
                <w:lang w:eastAsia="ro-RO"/>
              </w:rPr>
              <w:t>crt</w:t>
            </w:r>
            <w:proofErr w:type="spellEnd"/>
            <w:r w:rsidRPr="004F0A56">
              <w:rPr>
                <w:rFonts w:ascii="Times New Roman" w:hAnsi="Times New Roman" w:cs="Times New Roman"/>
                <w:bCs/>
                <w:lang w:eastAsia="ro-RO"/>
              </w:rPr>
              <w:t>.</w:t>
            </w:r>
          </w:p>
        </w:tc>
        <w:tc>
          <w:tcPr>
            <w:tcW w:w="1611" w:type="pct"/>
            <w:vAlign w:val="center"/>
          </w:tcPr>
          <w:p w14:paraId="724CC4FF" w14:textId="77777777" w:rsidR="005C507E" w:rsidRPr="004F0A56" w:rsidRDefault="005C507E" w:rsidP="00FB65D2">
            <w:pPr>
              <w:spacing w:after="0" w:line="240" w:lineRule="auto"/>
              <w:ind w:right="77"/>
              <w:jc w:val="center"/>
              <w:rPr>
                <w:rFonts w:ascii="Times New Roman" w:hAnsi="Times New Roman" w:cs="Times New Roman"/>
                <w:bCs/>
                <w:lang w:eastAsia="ro-RO"/>
              </w:rPr>
            </w:pPr>
            <w:proofErr w:type="spellStart"/>
            <w:r w:rsidRPr="004F0A56">
              <w:rPr>
                <w:rFonts w:ascii="Times New Roman" w:hAnsi="Times New Roman" w:cs="Times New Roman"/>
                <w:bCs/>
                <w:lang w:eastAsia="ro-RO"/>
              </w:rPr>
              <w:t>Nume</w:t>
            </w:r>
            <w:proofErr w:type="spellEnd"/>
            <w:r w:rsidRPr="004F0A56">
              <w:rPr>
                <w:rFonts w:ascii="Times New Roman" w:hAnsi="Times New Roman" w:cs="Times New Roman"/>
                <w:bCs/>
                <w:lang w:eastAsia="ro-RO"/>
              </w:rPr>
              <w:t xml:space="preserve"> </w:t>
            </w:r>
            <w:proofErr w:type="spellStart"/>
            <w:r w:rsidRPr="004F0A56">
              <w:rPr>
                <w:rFonts w:ascii="Times New Roman" w:hAnsi="Times New Roman" w:cs="Times New Roman"/>
                <w:bCs/>
                <w:lang w:eastAsia="ro-RO"/>
              </w:rPr>
              <w:t>și</w:t>
            </w:r>
            <w:proofErr w:type="spellEnd"/>
            <w:r w:rsidRPr="004F0A56">
              <w:rPr>
                <w:rFonts w:ascii="Times New Roman" w:hAnsi="Times New Roman" w:cs="Times New Roman"/>
                <w:bCs/>
                <w:lang w:eastAsia="ro-RO"/>
              </w:rPr>
              <w:t xml:space="preserve"> </w:t>
            </w:r>
            <w:proofErr w:type="spellStart"/>
            <w:r w:rsidRPr="004F0A56">
              <w:rPr>
                <w:rFonts w:ascii="Times New Roman" w:hAnsi="Times New Roman" w:cs="Times New Roman"/>
                <w:bCs/>
                <w:lang w:eastAsia="ro-RO"/>
              </w:rPr>
              <w:t>prenume</w:t>
            </w:r>
            <w:proofErr w:type="spellEnd"/>
          </w:p>
        </w:tc>
        <w:tc>
          <w:tcPr>
            <w:tcW w:w="2070" w:type="pct"/>
            <w:vAlign w:val="center"/>
          </w:tcPr>
          <w:p w14:paraId="062E61A0" w14:textId="77777777" w:rsidR="005C507E" w:rsidRPr="004F0A56" w:rsidRDefault="005C507E" w:rsidP="00FB65D2">
            <w:pPr>
              <w:spacing w:after="0" w:line="240" w:lineRule="auto"/>
              <w:ind w:right="77"/>
              <w:jc w:val="center"/>
              <w:rPr>
                <w:rFonts w:ascii="Times New Roman" w:hAnsi="Times New Roman" w:cs="Times New Roman"/>
                <w:bCs/>
                <w:lang w:eastAsia="ro-RO"/>
              </w:rPr>
            </w:pPr>
            <w:proofErr w:type="spellStart"/>
            <w:r w:rsidRPr="004F0A56">
              <w:rPr>
                <w:rFonts w:ascii="Times New Roman" w:hAnsi="Times New Roman" w:cs="Times New Roman"/>
                <w:bCs/>
                <w:lang w:eastAsia="ro-RO"/>
              </w:rPr>
              <w:t>Funcţia</w:t>
            </w:r>
            <w:proofErr w:type="spellEnd"/>
          </w:p>
        </w:tc>
        <w:tc>
          <w:tcPr>
            <w:tcW w:w="1007" w:type="pct"/>
          </w:tcPr>
          <w:p w14:paraId="4617C0DC" w14:textId="77777777" w:rsidR="005C507E" w:rsidRPr="004F0A56" w:rsidRDefault="005C507E" w:rsidP="00FB65D2">
            <w:pPr>
              <w:spacing w:after="0" w:line="240" w:lineRule="auto"/>
              <w:ind w:right="77"/>
              <w:jc w:val="center"/>
              <w:rPr>
                <w:rFonts w:ascii="Times New Roman" w:hAnsi="Times New Roman" w:cs="Times New Roman"/>
                <w:bCs/>
                <w:lang w:eastAsia="ro-RO"/>
              </w:rPr>
            </w:pPr>
            <w:proofErr w:type="spellStart"/>
            <w:r w:rsidRPr="004F0A56">
              <w:rPr>
                <w:rFonts w:ascii="Times New Roman" w:hAnsi="Times New Roman" w:cs="Times New Roman"/>
                <w:bCs/>
                <w:lang w:eastAsia="ro-RO"/>
              </w:rPr>
              <w:t>Semnătură</w:t>
            </w:r>
            <w:proofErr w:type="spellEnd"/>
          </w:p>
        </w:tc>
      </w:tr>
      <w:tr w:rsidR="005C507E" w:rsidRPr="004F0A56" w14:paraId="447CD746" w14:textId="77777777" w:rsidTr="00081570">
        <w:tc>
          <w:tcPr>
            <w:tcW w:w="312" w:type="pct"/>
            <w:vAlign w:val="center"/>
          </w:tcPr>
          <w:p w14:paraId="18CA9C8F" w14:textId="77777777" w:rsidR="005C507E" w:rsidRPr="004F0A56" w:rsidRDefault="005C507E"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t>1.</w:t>
            </w:r>
          </w:p>
        </w:tc>
        <w:tc>
          <w:tcPr>
            <w:tcW w:w="1611" w:type="pct"/>
            <w:vAlign w:val="center"/>
          </w:tcPr>
          <w:p w14:paraId="2FE4D43F" w14:textId="656F3848"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 xml:space="preserve">CIURARIU Emilian – Sorin </w:t>
            </w:r>
          </w:p>
        </w:tc>
        <w:tc>
          <w:tcPr>
            <w:tcW w:w="2070" w:type="pct"/>
            <w:vAlign w:val="center"/>
          </w:tcPr>
          <w:p w14:paraId="78AF347F" w14:textId="438F52E2" w:rsidR="005C507E" w:rsidRPr="004F0A56" w:rsidRDefault="005C507E" w:rsidP="00FB65D2">
            <w:pPr>
              <w:spacing w:after="0" w:line="240" w:lineRule="auto"/>
              <w:ind w:right="77"/>
              <w:jc w:val="center"/>
              <w:rPr>
                <w:rFonts w:ascii="Times New Roman" w:hAnsi="Times New Roman" w:cs="Times New Roman"/>
                <w:bCs/>
                <w:sz w:val="24"/>
                <w:szCs w:val="24"/>
                <w:lang w:val="ro-RO" w:eastAsia="ro-RO"/>
              </w:rPr>
            </w:pPr>
            <w:proofErr w:type="spellStart"/>
            <w:r w:rsidRPr="004F0A56">
              <w:rPr>
                <w:rFonts w:ascii="Times New Roman" w:hAnsi="Times New Roman" w:cs="Times New Roman"/>
                <w:bCs/>
                <w:sz w:val="24"/>
                <w:szCs w:val="24"/>
                <w:lang w:eastAsia="ro-RO"/>
              </w:rPr>
              <w:t>Arhitect</w:t>
            </w:r>
            <w:proofErr w:type="spellEnd"/>
            <w:r w:rsidRPr="004F0A56">
              <w:rPr>
                <w:rFonts w:ascii="Times New Roman" w:hAnsi="Times New Roman" w:cs="Times New Roman"/>
                <w:bCs/>
                <w:sz w:val="24"/>
                <w:szCs w:val="24"/>
                <w:lang w:eastAsia="ro-RO"/>
              </w:rPr>
              <w:t xml:space="preserve"> </w:t>
            </w:r>
            <w:r w:rsidRPr="004F0A56">
              <w:rPr>
                <w:rFonts w:ascii="Times New Roman" w:hAnsi="Times New Roman" w:cs="Times New Roman"/>
                <w:bCs/>
                <w:sz w:val="24"/>
                <w:szCs w:val="24"/>
                <w:lang w:val="ro-RO" w:eastAsia="ro-RO"/>
              </w:rPr>
              <w:t>Șef</w:t>
            </w:r>
          </w:p>
        </w:tc>
        <w:tc>
          <w:tcPr>
            <w:tcW w:w="1007" w:type="pct"/>
          </w:tcPr>
          <w:p w14:paraId="40136E57" w14:textId="77777777"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p>
        </w:tc>
      </w:tr>
      <w:tr w:rsidR="005C507E" w:rsidRPr="004F0A56" w14:paraId="34552281" w14:textId="77777777" w:rsidTr="00081570">
        <w:tc>
          <w:tcPr>
            <w:tcW w:w="312" w:type="pct"/>
            <w:vAlign w:val="center"/>
          </w:tcPr>
          <w:p w14:paraId="344CA184" w14:textId="729FE018" w:rsidR="005C507E" w:rsidRPr="004F0A56" w:rsidRDefault="005C507E"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t>2.</w:t>
            </w:r>
          </w:p>
        </w:tc>
        <w:tc>
          <w:tcPr>
            <w:tcW w:w="1611" w:type="pct"/>
            <w:vAlign w:val="center"/>
          </w:tcPr>
          <w:p w14:paraId="7ADD20A9" w14:textId="2C8426C2"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SZUCHANSZKI Ștefan</w:t>
            </w:r>
          </w:p>
        </w:tc>
        <w:tc>
          <w:tcPr>
            <w:tcW w:w="2070" w:type="pct"/>
            <w:vAlign w:val="center"/>
          </w:tcPr>
          <w:p w14:paraId="103B0030" w14:textId="5C371C04"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 xml:space="preserve">Director </w:t>
            </w:r>
            <w:proofErr w:type="spellStart"/>
            <w:r w:rsidRPr="004F0A56">
              <w:rPr>
                <w:rFonts w:ascii="Times New Roman" w:hAnsi="Times New Roman" w:cs="Times New Roman"/>
                <w:bCs/>
                <w:sz w:val="24"/>
                <w:szCs w:val="24"/>
                <w:lang w:eastAsia="ro-RO"/>
              </w:rPr>
              <w:t>executiv</w:t>
            </w:r>
            <w:proofErr w:type="spellEnd"/>
            <w:r w:rsidRPr="004F0A56">
              <w:rPr>
                <w:rFonts w:ascii="Times New Roman" w:hAnsi="Times New Roman" w:cs="Times New Roman"/>
                <w:bCs/>
                <w:sz w:val="24"/>
                <w:szCs w:val="24"/>
                <w:lang w:eastAsia="ro-RO"/>
              </w:rPr>
              <w:t xml:space="preserve"> – </w:t>
            </w:r>
            <w:proofErr w:type="spellStart"/>
            <w:r w:rsidRPr="004F0A56">
              <w:rPr>
                <w:rFonts w:ascii="Times New Roman" w:hAnsi="Times New Roman" w:cs="Times New Roman"/>
                <w:bCs/>
                <w:sz w:val="24"/>
                <w:szCs w:val="24"/>
                <w:lang w:eastAsia="ro-RO"/>
              </w:rPr>
              <w:t>Direcția</w:t>
            </w:r>
            <w:proofErr w:type="spellEnd"/>
            <w:r w:rsidRPr="004F0A56">
              <w:rPr>
                <w:rFonts w:ascii="Times New Roman" w:hAnsi="Times New Roman" w:cs="Times New Roman"/>
                <w:bCs/>
                <w:sz w:val="24"/>
                <w:szCs w:val="24"/>
                <w:lang w:eastAsia="ro-RO"/>
              </w:rPr>
              <w:t xml:space="preserve"> </w:t>
            </w:r>
            <w:proofErr w:type="spellStart"/>
            <w:r w:rsidRPr="004F0A56">
              <w:rPr>
                <w:rFonts w:ascii="Times New Roman" w:hAnsi="Times New Roman" w:cs="Times New Roman"/>
                <w:bCs/>
                <w:sz w:val="24"/>
                <w:szCs w:val="24"/>
                <w:lang w:eastAsia="ro-RO"/>
              </w:rPr>
              <w:t>Patrimoniu</w:t>
            </w:r>
            <w:proofErr w:type="spellEnd"/>
          </w:p>
        </w:tc>
        <w:tc>
          <w:tcPr>
            <w:tcW w:w="1007" w:type="pct"/>
          </w:tcPr>
          <w:p w14:paraId="4282F09A" w14:textId="77777777"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p>
        </w:tc>
      </w:tr>
      <w:tr w:rsidR="005C507E" w:rsidRPr="004F0A56" w14:paraId="64A175BF" w14:textId="77777777" w:rsidTr="00081570">
        <w:tc>
          <w:tcPr>
            <w:tcW w:w="312" w:type="pct"/>
            <w:vAlign w:val="center"/>
          </w:tcPr>
          <w:p w14:paraId="410E0059" w14:textId="15F31635" w:rsidR="005C507E" w:rsidRPr="004F0A56" w:rsidRDefault="00081570"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t>3.</w:t>
            </w:r>
          </w:p>
        </w:tc>
        <w:tc>
          <w:tcPr>
            <w:tcW w:w="1611" w:type="pct"/>
            <w:vAlign w:val="center"/>
          </w:tcPr>
          <w:p w14:paraId="513027C7" w14:textId="2054E301"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FLOREA Liliana</w:t>
            </w:r>
          </w:p>
        </w:tc>
        <w:tc>
          <w:tcPr>
            <w:tcW w:w="2070" w:type="pct"/>
            <w:vAlign w:val="center"/>
          </w:tcPr>
          <w:p w14:paraId="3F72E824" w14:textId="2942EEFF"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 xml:space="preserve">Director </w:t>
            </w:r>
            <w:proofErr w:type="spellStart"/>
            <w:r w:rsidRPr="004F0A56">
              <w:rPr>
                <w:rFonts w:ascii="Times New Roman" w:hAnsi="Times New Roman" w:cs="Times New Roman"/>
                <w:bCs/>
                <w:sz w:val="24"/>
                <w:szCs w:val="24"/>
                <w:lang w:eastAsia="ro-RO"/>
              </w:rPr>
              <w:t>executiv</w:t>
            </w:r>
            <w:proofErr w:type="spellEnd"/>
            <w:r w:rsidRPr="004F0A56">
              <w:rPr>
                <w:rFonts w:ascii="Times New Roman" w:hAnsi="Times New Roman" w:cs="Times New Roman"/>
                <w:bCs/>
                <w:sz w:val="24"/>
                <w:szCs w:val="24"/>
                <w:lang w:eastAsia="ro-RO"/>
              </w:rPr>
              <w:t xml:space="preserve"> – </w:t>
            </w:r>
            <w:proofErr w:type="spellStart"/>
            <w:r w:rsidRPr="004F0A56">
              <w:rPr>
                <w:rFonts w:ascii="Times New Roman" w:hAnsi="Times New Roman" w:cs="Times New Roman"/>
                <w:bCs/>
                <w:sz w:val="24"/>
                <w:szCs w:val="24"/>
                <w:lang w:eastAsia="ro-RO"/>
              </w:rPr>
              <w:t>Direcția</w:t>
            </w:r>
            <w:proofErr w:type="spellEnd"/>
            <w:r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Edilitară</w:t>
            </w:r>
            <w:proofErr w:type="spellEnd"/>
          </w:p>
        </w:tc>
        <w:tc>
          <w:tcPr>
            <w:tcW w:w="1007" w:type="pct"/>
          </w:tcPr>
          <w:p w14:paraId="364087AB" w14:textId="77777777"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p>
        </w:tc>
      </w:tr>
      <w:tr w:rsidR="00081570" w:rsidRPr="004F0A56" w14:paraId="751843C0" w14:textId="77777777" w:rsidTr="00081570">
        <w:tc>
          <w:tcPr>
            <w:tcW w:w="312" w:type="pct"/>
            <w:vAlign w:val="center"/>
          </w:tcPr>
          <w:p w14:paraId="19DF3BB9" w14:textId="1F263117" w:rsidR="00081570" w:rsidRPr="004F0A56" w:rsidRDefault="00081570"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lastRenderedPageBreak/>
              <w:t>4.</w:t>
            </w:r>
          </w:p>
        </w:tc>
        <w:tc>
          <w:tcPr>
            <w:tcW w:w="1611" w:type="pct"/>
            <w:vAlign w:val="center"/>
          </w:tcPr>
          <w:p w14:paraId="2402EF8A" w14:textId="66DFB044" w:rsidR="00081570" w:rsidRPr="004F0A56" w:rsidRDefault="00081570"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TOMA Adrian</w:t>
            </w:r>
          </w:p>
        </w:tc>
        <w:tc>
          <w:tcPr>
            <w:tcW w:w="2070" w:type="pct"/>
            <w:vAlign w:val="center"/>
          </w:tcPr>
          <w:p w14:paraId="1FAC57FA" w14:textId="50DB07B5" w:rsidR="00081570" w:rsidRPr="004F0A56" w:rsidRDefault="00045A7A"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 xml:space="preserve">Director General - </w:t>
            </w:r>
            <w:proofErr w:type="spellStart"/>
            <w:r w:rsidR="00081570" w:rsidRPr="004F0A56">
              <w:rPr>
                <w:rFonts w:ascii="Times New Roman" w:hAnsi="Times New Roman" w:cs="Times New Roman"/>
                <w:bCs/>
                <w:sz w:val="24"/>
                <w:szCs w:val="24"/>
                <w:lang w:eastAsia="ro-RO"/>
              </w:rPr>
              <w:t>Poliția</w:t>
            </w:r>
            <w:proofErr w:type="spellEnd"/>
            <w:r w:rsidR="00081570"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Locală</w:t>
            </w:r>
            <w:proofErr w:type="spellEnd"/>
          </w:p>
        </w:tc>
        <w:tc>
          <w:tcPr>
            <w:tcW w:w="1007" w:type="pct"/>
          </w:tcPr>
          <w:p w14:paraId="31B7D94E" w14:textId="77777777" w:rsidR="00081570" w:rsidRPr="004F0A56" w:rsidRDefault="00081570" w:rsidP="00FB65D2">
            <w:pPr>
              <w:spacing w:after="0" w:line="240" w:lineRule="auto"/>
              <w:ind w:right="77"/>
              <w:jc w:val="center"/>
              <w:rPr>
                <w:rFonts w:ascii="Times New Roman" w:hAnsi="Times New Roman" w:cs="Times New Roman"/>
                <w:bCs/>
                <w:sz w:val="24"/>
                <w:szCs w:val="24"/>
                <w:lang w:eastAsia="ro-RO"/>
              </w:rPr>
            </w:pPr>
          </w:p>
        </w:tc>
      </w:tr>
      <w:tr w:rsidR="00081570" w:rsidRPr="004F0A56" w14:paraId="2D4199F0" w14:textId="77777777" w:rsidTr="00081570">
        <w:tc>
          <w:tcPr>
            <w:tcW w:w="312" w:type="pct"/>
            <w:vAlign w:val="center"/>
          </w:tcPr>
          <w:p w14:paraId="09610043" w14:textId="0EE7C211" w:rsidR="00081570" w:rsidRPr="004F0A56" w:rsidRDefault="00081570"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t>5.</w:t>
            </w:r>
          </w:p>
        </w:tc>
        <w:tc>
          <w:tcPr>
            <w:tcW w:w="1611" w:type="pct"/>
            <w:vAlign w:val="center"/>
          </w:tcPr>
          <w:p w14:paraId="6953CA1A" w14:textId="796806B1" w:rsidR="00081570" w:rsidRPr="004F0A56" w:rsidRDefault="00081570"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NEAMȚIU PAVEL</w:t>
            </w:r>
          </w:p>
        </w:tc>
        <w:tc>
          <w:tcPr>
            <w:tcW w:w="2070" w:type="pct"/>
            <w:vAlign w:val="center"/>
          </w:tcPr>
          <w:p w14:paraId="4E7D3763" w14:textId="3A3CD19F" w:rsidR="00081570" w:rsidRPr="004F0A56" w:rsidRDefault="00081570"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 xml:space="preserve">Director </w:t>
            </w:r>
            <w:proofErr w:type="spellStart"/>
            <w:r w:rsidRPr="004F0A56">
              <w:rPr>
                <w:rFonts w:ascii="Times New Roman" w:hAnsi="Times New Roman" w:cs="Times New Roman"/>
                <w:bCs/>
                <w:sz w:val="24"/>
                <w:szCs w:val="24"/>
                <w:lang w:eastAsia="ro-RO"/>
              </w:rPr>
              <w:t>executiv</w:t>
            </w:r>
            <w:proofErr w:type="spellEnd"/>
            <w:r w:rsidRPr="004F0A56">
              <w:rPr>
                <w:rFonts w:ascii="Times New Roman" w:hAnsi="Times New Roman" w:cs="Times New Roman"/>
                <w:bCs/>
                <w:sz w:val="24"/>
                <w:szCs w:val="24"/>
                <w:lang w:eastAsia="ro-RO"/>
              </w:rPr>
              <w:t xml:space="preserve"> – </w:t>
            </w:r>
            <w:proofErr w:type="spellStart"/>
            <w:r w:rsidRPr="004F0A56">
              <w:rPr>
                <w:rFonts w:ascii="Times New Roman" w:hAnsi="Times New Roman" w:cs="Times New Roman"/>
                <w:bCs/>
                <w:sz w:val="24"/>
                <w:szCs w:val="24"/>
                <w:lang w:eastAsia="ro-RO"/>
              </w:rPr>
              <w:t>Direcția</w:t>
            </w:r>
            <w:proofErr w:type="spellEnd"/>
            <w:r w:rsidRPr="004F0A56">
              <w:rPr>
                <w:rFonts w:ascii="Times New Roman" w:hAnsi="Times New Roman" w:cs="Times New Roman"/>
                <w:bCs/>
                <w:sz w:val="24"/>
                <w:szCs w:val="24"/>
                <w:lang w:eastAsia="ro-RO"/>
              </w:rPr>
              <w:t xml:space="preserve"> </w:t>
            </w:r>
            <w:proofErr w:type="spellStart"/>
            <w:r w:rsidRPr="004F0A56">
              <w:rPr>
                <w:rFonts w:ascii="Times New Roman" w:hAnsi="Times New Roman" w:cs="Times New Roman"/>
                <w:bCs/>
                <w:sz w:val="24"/>
                <w:szCs w:val="24"/>
                <w:lang w:eastAsia="ro-RO"/>
              </w:rPr>
              <w:t>Venituri</w:t>
            </w:r>
            <w:proofErr w:type="spellEnd"/>
          </w:p>
        </w:tc>
        <w:tc>
          <w:tcPr>
            <w:tcW w:w="1007" w:type="pct"/>
          </w:tcPr>
          <w:p w14:paraId="34C2B90B" w14:textId="77777777" w:rsidR="00081570" w:rsidRPr="004F0A56" w:rsidRDefault="00081570" w:rsidP="00FB65D2">
            <w:pPr>
              <w:spacing w:after="0" w:line="240" w:lineRule="auto"/>
              <w:ind w:right="77"/>
              <w:jc w:val="center"/>
              <w:rPr>
                <w:rFonts w:ascii="Times New Roman" w:hAnsi="Times New Roman" w:cs="Times New Roman"/>
                <w:bCs/>
                <w:sz w:val="24"/>
                <w:szCs w:val="24"/>
                <w:lang w:eastAsia="ro-RO"/>
              </w:rPr>
            </w:pPr>
          </w:p>
        </w:tc>
      </w:tr>
      <w:tr w:rsidR="005C507E" w:rsidRPr="004F0A56" w14:paraId="3DB6E5D4" w14:textId="77777777" w:rsidTr="00081570">
        <w:tc>
          <w:tcPr>
            <w:tcW w:w="312" w:type="pct"/>
            <w:vAlign w:val="center"/>
          </w:tcPr>
          <w:p w14:paraId="678ECF63" w14:textId="40C1FBC0" w:rsidR="005C507E" w:rsidRPr="004F0A56" w:rsidRDefault="00081570"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t>6.</w:t>
            </w:r>
          </w:p>
        </w:tc>
        <w:tc>
          <w:tcPr>
            <w:tcW w:w="1611" w:type="pct"/>
            <w:vAlign w:val="center"/>
          </w:tcPr>
          <w:p w14:paraId="6CB6F323" w14:textId="7EE12D3E"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BĂRBĂTEI Ioana - Floris</w:t>
            </w:r>
          </w:p>
        </w:tc>
        <w:tc>
          <w:tcPr>
            <w:tcW w:w="2070" w:type="pct"/>
            <w:vAlign w:val="center"/>
          </w:tcPr>
          <w:p w14:paraId="419A6E51" w14:textId="4101A7AD"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proofErr w:type="spellStart"/>
            <w:r w:rsidRPr="004F0A56">
              <w:rPr>
                <w:rFonts w:ascii="Times New Roman" w:hAnsi="Times New Roman" w:cs="Times New Roman"/>
                <w:bCs/>
                <w:sz w:val="24"/>
                <w:szCs w:val="24"/>
                <w:lang w:eastAsia="ro-RO"/>
              </w:rPr>
              <w:t>Consilier</w:t>
            </w:r>
            <w:proofErr w:type="spellEnd"/>
            <w:r w:rsidR="00081570" w:rsidRPr="004F0A56">
              <w:rPr>
                <w:rFonts w:ascii="Times New Roman" w:hAnsi="Times New Roman" w:cs="Times New Roman"/>
                <w:bCs/>
                <w:sz w:val="24"/>
                <w:szCs w:val="24"/>
                <w:lang w:eastAsia="ro-RO"/>
              </w:rPr>
              <w:t xml:space="preserve"> – </w:t>
            </w:r>
            <w:proofErr w:type="spellStart"/>
            <w:r w:rsidR="00081570" w:rsidRPr="004F0A56">
              <w:rPr>
                <w:rFonts w:ascii="Times New Roman" w:hAnsi="Times New Roman" w:cs="Times New Roman"/>
                <w:bCs/>
                <w:sz w:val="24"/>
                <w:szCs w:val="24"/>
                <w:lang w:eastAsia="ro-RO"/>
              </w:rPr>
              <w:t>Serviciul</w:t>
            </w:r>
            <w:proofErr w:type="spellEnd"/>
            <w:r w:rsidR="00081570"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Dezvoltare</w:t>
            </w:r>
            <w:proofErr w:type="spellEnd"/>
            <w:r w:rsidR="00081570"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Urbană</w:t>
            </w:r>
            <w:proofErr w:type="spellEnd"/>
            <w:r w:rsidR="00081570"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și</w:t>
            </w:r>
            <w:proofErr w:type="spellEnd"/>
            <w:r w:rsidR="00081570"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Protejare</w:t>
            </w:r>
            <w:proofErr w:type="spellEnd"/>
            <w:r w:rsidR="00081570" w:rsidRPr="004F0A56">
              <w:rPr>
                <w:rFonts w:ascii="Times New Roman" w:hAnsi="Times New Roman" w:cs="Times New Roman"/>
                <w:bCs/>
                <w:sz w:val="24"/>
                <w:szCs w:val="24"/>
                <w:lang w:eastAsia="ro-RO"/>
              </w:rPr>
              <w:t xml:space="preserve"> </w:t>
            </w:r>
            <w:proofErr w:type="spellStart"/>
            <w:r w:rsidR="00081570" w:rsidRPr="004F0A56">
              <w:rPr>
                <w:rFonts w:ascii="Times New Roman" w:hAnsi="Times New Roman" w:cs="Times New Roman"/>
                <w:bCs/>
                <w:sz w:val="24"/>
                <w:szCs w:val="24"/>
                <w:lang w:eastAsia="ro-RO"/>
              </w:rPr>
              <w:t>Monumente</w:t>
            </w:r>
            <w:proofErr w:type="spellEnd"/>
            <w:r w:rsidR="00081570" w:rsidRPr="004F0A56">
              <w:rPr>
                <w:rFonts w:ascii="Times New Roman" w:hAnsi="Times New Roman" w:cs="Times New Roman"/>
                <w:bCs/>
                <w:sz w:val="24"/>
                <w:szCs w:val="24"/>
                <w:lang w:eastAsia="ro-RO"/>
              </w:rPr>
              <w:t xml:space="preserve"> </w:t>
            </w:r>
          </w:p>
        </w:tc>
        <w:tc>
          <w:tcPr>
            <w:tcW w:w="1007" w:type="pct"/>
          </w:tcPr>
          <w:p w14:paraId="5C86E2C7" w14:textId="77777777"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p>
        </w:tc>
      </w:tr>
      <w:tr w:rsidR="005C507E" w:rsidRPr="004F0A56" w14:paraId="637C9D51" w14:textId="77777777" w:rsidTr="00081570">
        <w:tc>
          <w:tcPr>
            <w:tcW w:w="312" w:type="pct"/>
            <w:vAlign w:val="center"/>
          </w:tcPr>
          <w:p w14:paraId="337C525A" w14:textId="7CACAF2D" w:rsidR="005C507E" w:rsidRPr="004F0A56" w:rsidRDefault="00081570" w:rsidP="00FB65D2">
            <w:pPr>
              <w:ind w:right="77"/>
              <w:jc w:val="center"/>
              <w:rPr>
                <w:rFonts w:ascii="Times New Roman" w:hAnsi="Times New Roman" w:cs="Times New Roman"/>
                <w:bCs/>
                <w:sz w:val="24"/>
                <w:szCs w:val="24"/>
              </w:rPr>
            </w:pPr>
            <w:r w:rsidRPr="004F0A56">
              <w:rPr>
                <w:rFonts w:ascii="Times New Roman" w:hAnsi="Times New Roman" w:cs="Times New Roman"/>
                <w:bCs/>
                <w:sz w:val="24"/>
                <w:szCs w:val="24"/>
              </w:rPr>
              <w:t>7.</w:t>
            </w:r>
          </w:p>
        </w:tc>
        <w:tc>
          <w:tcPr>
            <w:tcW w:w="1611" w:type="pct"/>
            <w:vAlign w:val="center"/>
          </w:tcPr>
          <w:p w14:paraId="43701166" w14:textId="7E9410DE" w:rsidR="005C507E" w:rsidRPr="004F0A56" w:rsidRDefault="00081570" w:rsidP="00FB65D2">
            <w:pPr>
              <w:spacing w:after="0" w:line="240" w:lineRule="auto"/>
              <w:ind w:right="77"/>
              <w:jc w:val="center"/>
              <w:rPr>
                <w:rFonts w:ascii="Times New Roman" w:hAnsi="Times New Roman" w:cs="Times New Roman"/>
                <w:bCs/>
                <w:sz w:val="24"/>
                <w:szCs w:val="24"/>
                <w:lang w:eastAsia="ro-RO"/>
              </w:rPr>
            </w:pPr>
            <w:r w:rsidRPr="004F0A56">
              <w:rPr>
                <w:rFonts w:ascii="Times New Roman" w:hAnsi="Times New Roman" w:cs="Times New Roman"/>
                <w:bCs/>
                <w:sz w:val="24"/>
                <w:szCs w:val="24"/>
                <w:lang w:eastAsia="ro-RO"/>
              </w:rPr>
              <w:t>ARDELEAN Claudia</w:t>
            </w:r>
          </w:p>
        </w:tc>
        <w:tc>
          <w:tcPr>
            <w:tcW w:w="2070" w:type="pct"/>
            <w:vAlign w:val="center"/>
          </w:tcPr>
          <w:p w14:paraId="3D585391" w14:textId="0759C313" w:rsidR="005C507E" w:rsidRPr="004F0A56" w:rsidRDefault="00081570" w:rsidP="00FB65D2">
            <w:pPr>
              <w:spacing w:after="0" w:line="240" w:lineRule="auto"/>
              <w:ind w:right="77"/>
              <w:jc w:val="center"/>
              <w:rPr>
                <w:rFonts w:ascii="Times New Roman" w:hAnsi="Times New Roman" w:cs="Times New Roman"/>
                <w:bCs/>
                <w:sz w:val="24"/>
                <w:szCs w:val="24"/>
                <w:lang w:eastAsia="ro-RO"/>
              </w:rPr>
            </w:pPr>
            <w:proofErr w:type="spellStart"/>
            <w:r w:rsidRPr="004F0A56">
              <w:rPr>
                <w:rFonts w:ascii="Times New Roman" w:hAnsi="Times New Roman" w:cs="Times New Roman"/>
                <w:bCs/>
                <w:sz w:val="24"/>
                <w:szCs w:val="24"/>
                <w:lang w:eastAsia="ro-RO"/>
              </w:rPr>
              <w:t>Consilier</w:t>
            </w:r>
            <w:proofErr w:type="spellEnd"/>
            <w:r w:rsidRPr="004F0A56">
              <w:rPr>
                <w:rFonts w:ascii="Times New Roman" w:hAnsi="Times New Roman" w:cs="Times New Roman"/>
                <w:bCs/>
                <w:sz w:val="24"/>
                <w:szCs w:val="24"/>
                <w:lang w:eastAsia="ro-RO"/>
              </w:rPr>
              <w:t xml:space="preserve"> juridic – </w:t>
            </w:r>
            <w:proofErr w:type="spellStart"/>
            <w:r w:rsidRPr="004F0A56">
              <w:rPr>
                <w:rFonts w:ascii="Times New Roman" w:hAnsi="Times New Roman" w:cs="Times New Roman"/>
                <w:bCs/>
                <w:sz w:val="24"/>
                <w:szCs w:val="24"/>
                <w:lang w:eastAsia="ro-RO"/>
              </w:rPr>
              <w:t>Serviciul</w:t>
            </w:r>
            <w:proofErr w:type="spellEnd"/>
            <w:r w:rsidRPr="004F0A56">
              <w:rPr>
                <w:rFonts w:ascii="Times New Roman" w:hAnsi="Times New Roman" w:cs="Times New Roman"/>
                <w:bCs/>
                <w:sz w:val="24"/>
                <w:szCs w:val="24"/>
                <w:lang w:eastAsia="ro-RO"/>
              </w:rPr>
              <w:t xml:space="preserve"> </w:t>
            </w:r>
            <w:proofErr w:type="spellStart"/>
            <w:r w:rsidRPr="004F0A56">
              <w:rPr>
                <w:rFonts w:ascii="Times New Roman" w:hAnsi="Times New Roman" w:cs="Times New Roman"/>
                <w:bCs/>
                <w:sz w:val="24"/>
                <w:szCs w:val="24"/>
                <w:lang w:eastAsia="ro-RO"/>
              </w:rPr>
              <w:t>Evidență</w:t>
            </w:r>
            <w:proofErr w:type="spellEnd"/>
            <w:r w:rsidRPr="004F0A56">
              <w:rPr>
                <w:rFonts w:ascii="Times New Roman" w:hAnsi="Times New Roman" w:cs="Times New Roman"/>
                <w:bCs/>
                <w:sz w:val="24"/>
                <w:szCs w:val="24"/>
                <w:lang w:eastAsia="ro-RO"/>
              </w:rPr>
              <w:t xml:space="preserve"> </w:t>
            </w:r>
            <w:proofErr w:type="spellStart"/>
            <w:r w:rsidRPr="004F0A56">
              <w:rPr>
                <w:rFonts w:ascii="Times New Roman" w:hAnsi="Times New Roman" w:cs="Times New Roman"/>
                <w:bCs/>
                <w:sz w:val="24"/>
                <w:szCs w:val="24"/>
                <w:lang w:eastAsia="ro-RO"/>
              </w:rPr>
              <w:t>și</w:t>
            </w:r>
            <w:proofErr w:type="spellEnd"/>
            <w:r w:rsidRPr="004F0A56">
              <w:rPr>
                <w:rFonts w:ascii="Times New Roman" w:hAnsi="Times New Roman" w:cs="Times New Roman"/>
                <w:bCs/>
                <w:sz w:val="24"/>
                <w:szCs w:val="24"/>
                <w:lang w:eastAsia="ro-RO"/>
              </w:rPr>
              <w:t xml:space="preserve"> </w:t>
            </w:r>
            <w:proofErr w:type="spellStart"/>
            <w:r w:rsidRPr="004F0A56">
              <w:rPr>
                <w:rFonts w:ascii="Times New Roman" w:hAnsi="Times New Roman" w:cs="Times New Roman"/>
                <w:bCs/>
                <w:sz w:val="24"/>
                <w:szCs w:val="24"/>
                <w:lang w:eastAsia="ro-RO"/>
              </w:rPr>
              <w:t>Administrare</w:t>
            </w:r>
            <w:proofErr w:type="spellEnd"/>
            <w:r w:rsidRPr="004F0A56">
              <w:rPr>
                <w:rFonts w:ascii="Times New Roman" w:hAnsi="Times New Roman" w:cs="Times New Roman"/>
                <w:bCs/>
                <w:sz w:val="24"/>
                <w:szCs w:val="24"/>
                <w:lang w:eastAsia="ro-RO"/>
              </w:rPr>
              <w:t xml:space="preserve"> </w:t>
            </w:r>
            <w:proofErr w:type="spellStart"/>
            <w:r w:rsidRPr="004F0A56">
              <w:rPr>
                <w:rFonts w:ascii="Times New Roman" w:hAnsi="Times New Roman" w:cs="Times New Roman"/>
                <w:bCs/>
                <w:sz w:val="24"/>
                <w:szCs w:val="24"/>
                <w:lang w:eastAsia="ro-RO"/>
              </w:rPr>
              <w:t>Domeniul</w:t>
            </w:r>
            <w:proofErr w:type="spellEnd"/>
            <w:r w:rsidRPr="004F0A56">
              <w:rPr>
                <w:rFonts w:ascii="Times New Roman" w:hAnsi="Times New Roman" w:cs="Times New Roman"/>
                <w:bCs/>
                <w:sz w:val="24"/>
                <w:szCs w:val="24"/>
                <w:lang w:eastAsia="ro-RO"/>
              </w:rPr>
              <w:t xml:space="preserve"> Public</w:t>
            </w:r>
          </w:p>
        </w:tc>
        <w:tc>
          <w:tcPr>
            <w:tcW w:w="1007" w:type="pct"/>
          </w:tcPr>
          <w:p w14:paraId="008AAF88" w14:textId="77777777" w:rsidR="005C507E" w:rsidRPr="004F0A56" w:rsidRDefault="005C507E" w:rsidP="00FB65D2">
            <w:pPr>
              <w:spacing w:after="0" w:line="240" w:lineRule="auto"/>
              <w:ind w:right="77"/>
              <w:jc w:val="center"/>
              <w:rPr>
                <w:rFonts w:ascii="Times New Roman" w:hAnsi="Times New Roman" w:cs="Times New Roman"/>
                <w:bCs/>
                <w:sz w:val="24"/>
                <w:szCs w:val="24"/>
                <w:lang w:eastAsia="ro-RO"/>
              </w:rPr>
            </w:pPr>
          </w:p>
        </w:tc>
      </w:tr>
    </w:tbl>
    <w:p w14:paraId="1C2D8D82" w14:textId="1A9A836E" w:rsidR="007E0828" w:rsidRPr="004F0A56" w:rsidRDefault="007E0828" w:rsidP="00FB65D2">
      <w:pPr>
        <w:spacing w:after="0" w:line="276" w:lineRule="auto"/>
        <w:ind w:right="77" w:firstLine="708"/>
        <w:jc w:val="both"/>
        <w:rPr>
          <w:rFonts w:ascii="Times New Roman" w:hAnsi="Times New Roman" w:cs="Times New Roman"/>
          <w:bCs/>
          <w:color w:val="FF0000"/>
          <w:sz w:val="24"/>
          <w:szCs w:val="24"/>
        </w:rPr>
      </w:pPr>
    </w:p>
    <w:p w14:paraId="34B0C637" w14:textId="7CB0E8BE" w:rsidR="007E0828" w:rsidRPr="004F0A56" w:rsidRDefault="007E0828" w:rsidP="00FB65D2">
      <w:pPr>
        <w:spacing w:after="0" w:line="276" w:lineRule="auto"/>
        <w:ind w:right="77" w:firstLine="708"/>
        <w:jc w:val="both"/>
        <w:rPr>
          <w:rFonts w:ascii="Times New Roman" w:hAnsi="Times New Roman" w:cs="Times New Roman"/>
          <w:bCs/>
          <w:color w:val="FF0000"/>
          <w:sz w:val="24"/>
          <w:szCs w:val="24"/>
        </w:rPr>
      </w:pPr>
    </w:p>
    <w:p w14:paraId="29DDCD24" w14:textId="77777777" w:rsidR="007E0828" w:rsidRPr="004F0A56" w:rsidRDefault="007E0828" w:rsidP="00FB65D2">
      <w:pPr>
        <w:spacing w:after="0" w:line="276" w:lineRule="auto"/>
        <w:ind w:right="77" w:firstLine="708"/>
        <w:jc w:val="both"/>
        <w:rPr>
          <w:rFonts w:ascii="Times New Roman" w:hAnsi="Times New Roman" w:cs="Times New Roman"/>
          <w:bCs/>
          <w:color w:val="FF0000"/>
          <w:sz w:val="24"/>
          <w:szCs w:val="24"/>
        </w:rPr>
      </w:pPr>
    </w:p>
    <w:p w14:paraId="207ACC04" w14:textId="77777777" w:rsidR="007E0828" w:rsidRPr="004F0A56" w:rsidRDefault="007E0828" w:rsidP="00FB65D2">
      <w:pPr>
        <w:autoSpaceDE w:val="0"/>
        <w:autoSpaceDN w:val="0"/>
        <w:adjustRightInd w:val="0"/>
        <w:spacing w:after="0" w:line="276" w:lineRule="auto"/>
        <w:ind w:right="77"/>
        <w:jc w:val="both"/>
        <w:rPr>
          <w:rFonts w:ascii="Times New Roman" w:hAnsi="Times New Roman" w:cs="Times New Roman"/>
          <w:bCs/>
          <w:color w:val="FF0000"/>
          <w:sz w:val="24"/>
          <w:szCs w:val="24"/>
        </w:rPr>
      </w:pPr>
    </w:p>
    <w:p w14:paraId="5FBCC266" w14:textId="77777777" w:rsidR="00157FCC" w:rsidRPr="004F0A56" w:rsidRDefault="00157FCC" w:rsidP="00FB65D2">
      <w:pPr>
        <w:autoSpaceDE w:val="0"/>
        <w:autoSpaceDN w:val="0"/>
        <w:adjustRightInd w:val="0"/>
        <w:spacing w:after="0" w:line="276" w:lineRule="auto"/>
        <w:ind w:left="3600" w:right="77" w:firstLine="720"/>
        <w:jc w:val="both"/>
        <w:rPr>
          <w:rFonts w:ascii="Times New Roman" w:hAnsi="Times New Roman" w:cs="Times New Roman"/>
          <w:bCs/>
          <w:color w:val="FF0000"/>
          <w:sz w:val="24"/>
          <w:szCs w:val="24"/>
        </w:rPr>
      </w:pPr>
    </w:p>
    <w:p w14:paraId="47CE1426" w14:textId="1DBF5C19" w:rsidR="004B2B20" w:rsidRPr="004F0A56" w:rsidRDefault="005C507E" w:rsidP="00FB65D2">
      <w:pPr>
        <w:autoSpaceDE w:val="0"/>
        <w:autoSpaceDN w:val="0"/>
        <w:adjustRightInd w:val="0"/>
        <w:spacing w:after="0" w:line="276" w:lineRule="auto"/>
        <w:ind w:left="3600" w:right="77" w:firstLine="720"/>
        <w:jc w:val="both"/>
        <w:rPr>
          <w:rFonts w:ascii="Times New Roman" w:hAnsi="Times New Roman" w:cs="Times New Roman"/>
          <w:bCs/>
          <w:sz w:val="24"/>
          <w:szCs w:val="24"/>
        </w:rPr>
      </w:pPr>
      <w:r w:rsidRPr="004F0A56">
        <w:rPr>
          <w:rFonts w:ascii="Times New Roman" w:hAnsi="Times New Roman" w:cs="Times New Roman"/>
          <w:bCs/>
          <w:sz w:val="24"/>
          <w:szCs w:val="24"/>
        </w:rPr>
        <w:t>VIZA JURIDICĂ</w:t>
      </w:r>
    </w:p>
    <w:p w14:paraId="6E94DDD1" w14:textId="1BB48A93" w:rsidR="005A29A2" w:rsidRPr="004F0A56" w:rsidRDefault="004B2B20" w:rsidP="00FB65D2">
      <w:pPr>
        <w:autoSpaceDE w:val="0"/>
        <w:autoSpaceDN w:val="0"/>
        <w:adjustRightInd w:val="0"/>
        <w:spacing w:after="0" w:line="276" w:lineRule="auto"/>
        <w:ind w:right="77" w:firstLine="720"/>
        <w:jc w:val="both"/>
        <w:rPr>
          <w:rFonts w:ascii="Times New Roman" w:hAnsi="Times New Roman" w:cs="Times New Roman"/>
          <w:bCs/>
          <w:sz w:val="24"/>
          <w:szCs w:val="24"/>
        </w:rPr>
      </w:pP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proofErr w:type="spellStart"/>
      <w:r w:rsidRPr="004F0A56">
        <w:rPr>
          <w:rFonts w:ascii="Times New Roman" w:hAnsi="Times New Roman" w:cs="Times New Roman"/>
          <w:bCs/>
          <w:sz w:val="24"/>
          <w:szCs w:val="24"/>
        </w:rPr>
        <w:t>Nume</w:t>
      </w:r>
      <w:proofErr w:type="spellEnd"/>
      <w:r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prenume</w:t>
      </w:r>
      <w:proofErr w:type="spellEnd"/>
      <w:r w:rsidR="00081570" w:rsidRPr="004F0A56">
        <w:rPr>
          <w:rFonts w:ascii="Times New Roman" w:hAnsi="Times New Roman" w:cs="Times New Roman"/>
          <w:bCs/>
          <w:sz w:val="24"/>
          <w:szCs w:val="24"/>
        </w:rPr>
        <w:t xml:space="preserve">   PAȘCALĂU LILIANA</w:t>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Pr="004F0A56">
        <w:rPr>
          <w:rFonts w:ascii="Times New Roman" w:hAnsi="Times New Roman" w:cs="Times New Roman"/>
          <w:bCs/>
          <w:sz w:val="24"/>
          <w:szCs w:val="24"/>
        </w:rPr>
        <w:tab/>
      </w:r>
      <w:r w:rsidR="00233159" w:rsidRPr="004F0A56">
        <w:rPr>
          <w:rFonts w:ascii="Times New Roman" w:hAnsi="Times New Roman" w:cs="Times New Roman"/>
          <w:bCs/>
          <w:sz w:val="24"/>
          <w:szCs w:val="24"/>
        </w:rPr>
        <w:t xml:space="preserve">            </w:t>
      </w:r>
      <w:r w:rsidR="00081570" w:rsidRPr="004F0A56">
        <w:rPr>
          <w:rFonts w:ascii="Times New Roman" w:hAnsi="Times New Roman" w:cs="Times New Roman"/>
          <w:bCs/>
          <w:sz w:val="24"/>
          <w:szCs w:val="24"/>
        </w:rPr>
        <w:t xml:space="preserve">            </w:t>
      </w:r>
      <w:proofErr w:type="spellStart"/>
      <w:r w:rsidRPr="004F0A56">
        <w:rPr>
          <w:rFonts w:ascii="Times New Roman" w:hAnsi="Times New Roman" w:cs="Times New Roman"/>
          <w:bCs/>
          <w:sz w:val="24"/>
          <w:szCs w:val="24"/>
        </w:rPr>
        <w:t>Semnătura</w:t>
      </w:r>
      <w:proofErr w:type="spellEnd"/>
      <w:r w:rsidRPr="004F0A56">
        <w:rPr>
          <w:rFonts w:ascii="Times New Roman" w:hAnsi="Times New Roman" w:cs="Times New Roman"/>
          <w:bCs/>
          <w:sz w:val="24"/>
          <w:szCs w:val="24"/>
        </w:rPr>
        <w:t xml:space="preserve">         </w:t>
      </w:r>
      <w:r w:rsidR="00081570" w:rsidRPr="004F0A56">
        <w:rPr>
          <w:rFonts w:ascii="Times New Roman" w:hAnsi="Times New Roman" w:cs="Times New Roman"/>
          <w:bCs/>
          <w:sz w:val="24"/>
          <w:szCs w:val="24"/>
        </w:rPr>
        <w:t xml:space="preserve">  </w:t>
      </w:r>
      <w:r w:rsidRPr="004F0A56">
        <w:rPr>
          <w:rFonts w:ascii="Times New Roman" w:hAnsi="Times New Roman" w:cs="Times New Roman"/>
          <w:bCs/>
          <w:sz w:val="24"/>
          <w:szCs w:val="24"/>
        </w:rPr>
        <w:t>_________________________</w:t>
      </w:r>
    </w:p>
    <w:p w14:paraId="66054B0C" w14:textId="741CFB86" w:rsidR="00157FCC" w:rsidRPr="004F0A56" w:rsidRDefault="00157FCC" w:rsidP="00FB65D2">
      <w:pPr>
        <w:spacing w:after="0" w:line="276" w:lineRule="auto"/>
        <w:ind w:right="77"/>
        <w:rPr>
          <w:rFonts w:ascii="Times New Roman" w:eastAsia="Times New Roman" w:hAnsi="Times New Roman" w:cs="Times New Roman"/>
          <w:bCs/>
          <w:color w:val="FF0000"/>
          <w:sz w:val="20"/>
          <w:szCs w:val="20"/>
          <w:lang w:val="ro-RO" w:eastAsia="ro-RO"/>
        </w:rPr>
      </w:pPr>
    </w:p>
    <w:p w14:paraId="16EA40AA" w14:textId="2C521C51" w:rsidR="00157FCC" w:rsidRPr="004F0A56" w:rsidRDefault="00157FCC" w:rsidP="00FB65D2">
      <w:pPr>
        <w:spacing w:after="0" w:line="276" w:lineRule="auto"/>
        <w:ind w:right="77"/>
        <w:rPr>
          <w:rFonts w:ascii="Times New Roman" w:eastAsia="Times New Roman" w:hAnsi="Times New Roman" w:cs="Times New Roman"/>
          <w:bCs/>
          <w:color w:val="FF0000"/>
          <w:sz w:val="20"/>
          <w:szCs w:val="20"/>
          <w:lang w:val="ro-RO" w:eastAsia="ro-RO"/>
        </w:rPr>
      </w:pPr>
    </w:p>
    <w:p w14:paraId="6F2F9FBB" w14:textId="110FBF19" w:rsidR="0028103A" w:rsidRPr="004F0A56" w:rsidRDefault="0028103A" w:rsidP="00FB65D2">
      <w:pPr>
        <w:spacing w:after="0" w:line="276" w:lineRule="auto"/>
        <w:ind w:right="77"/>
        <w:rPr>
          <w:rFonts w:ascii="Times New Roman" w:eastAsia="Times New Roman" w:hAnsi="Times New Roman" w:cs="Times New Roman"/>
          <w:color w:val="FF0000"/>
          <w:sz w:val="20"/>
          <w:szCs w:val="20"/>
          <w:lang w:val="ro-RO" w:eastAsia="ro-RO"/>
        </w:rPr>
      </w:pPr>
    </w:p>
    <w:p w14:paraId="2422E6CB" w14:textId="69FCC2E0" w:rsidR="0028103A" w:rsidRPr="004F0A56" w:rsidRDefault="0028103A" w:rsidP="00FB65D2">
      <w:pPr>
        <w:spacing w:after="0" w:line="276" w:lineRule="auto"/>
        <w:ind w:right="77"/>
        <w:rPr>
          <w:rFonts w:ascii="Times New Roman" w:eastAsia="Times New Roman" w:hAnsi="Times New Roman" w:cs="Times New Roman"/>
          <w:color w:val="FF0000"/>
          <w:sz w:val="20"/>
          <w:szCs w:val="20"/>
          <w:lang w:val="ro-RO" w:eastAsia="ro-RO"/>
        </w:rPr>
      </w:pPr>
    </w:p>
    <w:p w14:paraId="677EB502" w14:textId="77777777" w:rsidR="0028103A" w:rsidRPr="004F0A56" w:rsidRDefault="0028103A" w:rsidP="00FB65D2">
      <w:pPr>
        <w:spacing w:after="0" w:line="276" w:lineRule="auto"/>
        <w:ind w:right="77"/>
        <w:rPr>
          <w:rFonts w:ascii="Times New Roman" w:eastAsia="Times New Roman" w:hAnsi="Times New Roman" w:cs="Times New Roman"/>
          <w:color w:val="FF0000"/>
          <w:sz w:val="20"/>
          <w:szCs w:val="20"/>
          <w:lang w:val="ro-RO" w:eastAsia="ro-RO"/>
        </w:rPr>
      </w:pPr>
    </w:p>
    <w:sectPr w:rsidR="0028103A" w:rsidRPr="004F0A56" w:rsidSect="00FB65D2">
      <w:pgSz w:w="12240" w:h="15840"/>
      <w:pgMar w:top="851" w:right="851" w:bottom="851"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E2F"/>
    <w:multiLevelType w:val="hybridMultilevel"/>
    <w:tmpl w:val="B36A8B7E"/>
    <w:lvl w:ilvl="0" w:tplc="965CD48C">
      <w:numFmt w:val="bullet"/>
      <w:lvlText w:val="-"/>
      <w:lvlJc w:val="left"/>
      <w:pPr>
        <w:ind w:left="2910" w:hanging="360"/>
      </w:pPr>
      <w:rPr>
        <w:rFonts w:ascii="Times New Roman" w:eastAsia="Times New Roman" w:hAnsi="Times New Roman" w:cs="Times New Roman"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1" w15:restartNumberingAfterBreak="0">
    <w:nsid w:val="03091455"/>
    <w:multiLevelType w:val="hybridMultilevel"/>
    <w:tmpl w:val="2410D65E"/>
    <w:lvl w:ilvl="0" w:tplc="6E948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69A5"/>
    <w:multiLevelType w:val="hybridMultilevel"/>
    <w:tmpl w:val="86C46F52"/>
    <w:lvl w:ilvl="0" w:tplc="4ABEE1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6534CAC"/>
    <w:multiLevelType w:val="multilevel"/>
    <w:tmpl w:val="3230B8D6"/>
    <w:lvl w:ilvl="0">
      <w:start w:val="19"/>
      <w:numFmt w:val="bullet"/>
      <w:lvlText w:val="-"/>
      <w:lvlJc w:val="left"/>
      <w:pPr>
        <w:ind w:left="1080" w:hanging="360"/>
      </w:pPr>
      <w:rPr>
        <w:rFonts w:ascii="Helvetica Neue" w:eastAsia="Helvetica Neue" w:hAnsi="Helvetica Neue" w:cs="Helvetica Neu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E95F78"/>
    <w:multiLevelType w:val="hybridMultilevel"/>
    <w:tmpl w:val="D85E21A2"/>
    <w:lvl w:ilvl="0" w:tplc="DB563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0C11"/>
    <w:multiLevelType w:val="multilevel"/>
    <w:tmpl w:val="3ECED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6A3EC0"/>
    <w:multiLevelType w:val="hybridMultilevel"/>
    <w:tmpl w:val="6654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94715B"/>
    <w:multiLevelType w:val="hybridMultilevel"/>
    <w:tmpl w:val="140E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61399"/>
    <w:multiLevelType w:val="hybridMultilevel"/>
    <w:tmpl w:val="B128ED1C"/>
    <w:lvl w:ilvl="0" w:tplc="FB5A583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D0F69"/>
    <w:multiLevelType w:val="hybridMultilevel"/>
    <w:tmpl w:val="A1CE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647D5"/>
    <w:multiLevelType w:val="hybridMultilevel"/>
    <w:tmpl w:val="0038E56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2084B88"/>
    <w:multiLevelType w:val="hybridMultilevel"/>
    <w:tmpl w:val="B6489E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5917633"/>
    <w:multiLevelType w:val="hybridMultilevel"/>
    <w:tmpl w:val="90DC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77649"/>
    <w:multiLevelType w:val="hybridMultilevel"/>
    <w:tmpl w:val="5F4C7336"/>
    <w:lvl w:ilvl="0" w:tplc="F0A6CCBA">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8DA378A"/>
    <w:multiLevelType w:val="hybridMultilevel"/>
    <w:tmpl w:val="7582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A00D9"/>
    <w:multiLevelType w:val="hybridMultilevel"/>
    <w:tmpl w:val="A0403F2C"/>
    <w:lvl w:ilvl="0" w:tplc="D96218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737BB"/>
    <w:multiLevelType w:val="hybridMultilevel"/>
    <w:tmpl w:val="2D044D4C"/>
    <w:lvl w:ilvl="0" w:tplc="5CC0A916">
      <w:start w:val="1"/>
      <w:numFmt w:val="lowerLetter"/>
      <w:lvlText w:val="%1)"/>
      <w:lvlJc w:val="left"/>
      <w:pPr>
        <w:tabs>
          <w:tab w:val="num" w:pos="1778"/>
        </w:tabs>
        <w:ind w:left="1778" w:hanging="360"/>
      </w:pPr>
      <w:rPr>
        <w:rFonts w:hint="default"/>
      </w:rPr>
    </w:lvl>
    <w:lvl w:ilvl="1" w:tplc="04180019" w:tentative="1">
      <w:start w:val="1"/>
      <w:numFmt w:val="lowerLetter"/>
      <w:lvlText w:val="%2."/>
      <w:lvlJc w:val="left"/>
      <w:pPr>
        <w:tabs>
          <w:tab w:val="num" w:pos="2498"/>
        </w:tabs>
        <w:ind w:left="2498" w:hanging="360"/>
      </w:pPr>
    </w:lvl>
    <w:lvl w:ilvl="2" w:tplc="0418001B" w:tentative="1">
      <w:start w:val="1"/>
      <w:numFmt w:val="lowerRoman"/>
      <w:lvlText w:val="%3."/>
      <w:lvlJc w:val="right"/>
      <w:pPr>
        <w:tabs>
          <w:tab w:val="num" w:pos="3218"/>
        </w:tabs>
        <w:ind w:left="3218" w:hanging="180"/>
      </w:pPr>
    </w:lvl>
    <w:lvl w:ilvl="3" w:tplc="0418000F" w:tentative="1">
      <w:start w:val="1"/>
      <w:numFmt w:val="decimal"/>
      <w:lvlText w:val="%4."/>
      <w:lvlJc w:val="left"/>
      <w:pPr>
        <w:tabs>
          <w:tab w:val="num" w:pos="3938"/>
        </w:tabs>
        <w:ind w:left="3938" w:hanging="360"/>
      </w:pPr>
    </w:lvl>
    <w:lvl w:ilvl="4" w:tplc="04180019" w:tentative="1">
      <w:start w:val="1"/>
      <w:numFmt w:val="lowerLetter"/>
      <w:lvlText w:val="%5."/>
      <w:lvlJc w:val="left"/>
      <w:pPr>
        <w:tabs>
          <w:tab w:val="num" w:pos="4658"/>
        </w:tabs>
        <w:ind w:left="4658" w:hanging="360"/>
      </w:pPr>
    </w:lvl>
    <w:lvl w:ilvl="5" w:tplc="0418001B" w:tentative="1">
      <w:start w:val="1"/>
      <w:numFmt w:val="lowerRoman"/>
      <w:lvlText w:val="%6."/>
      <w:lvlJc w:val="right"/>
      <w:pPr>
        <w:tabs>
          <w:tab w:val="num" w:pos="5378"/>
        </w:tabs>
        <w:ind w:left="5378" w:hanging="180"/>
      </w:pPr>
    </w:lvl>
    <w:lvl w:ilvl="6" w:tplc="0418000F" w:tentative="1">
      <w:start w:val="1"/>
      <w:numFmt w:val="decimal"/>
      <w:lvlText w:val="%7."/>
      <w:lvlJc w:val="left"/>
      <w:pPr>
        <w:tabs>
          <w:tab w:val="num" w:pos="6098"/>
        </w:tabs>
        <w:ind w:left="6098" w:hanging="360"/>
      </w:pPr>
    </w:lvl>
    <w:lvl w:ilvl="7" w:tplc="04180019" w:tentative="1">
      <w:start w:val="1"/>
      <w:numFmt w:val="lowerLetter"/>
      <w:lvlText w:val="%8."/>
      <w:lvlJc w:val="left"/>
      <w:pPr>
        <w:tabs>
          <w:tab w:val="num" w:pos="6818"/>
        </w:tabs>
        <w:ind w:left="6818" w:hanging="360"/>
      </w:pPr>
    </w:lvl>
    <w:lvl w:ilvl="8" w:tplc="0418001B" w:tentative="1">
      <w:start w:val="1"/>
      <w:numFmt w:val="lowerRoman"/>
      <w:lvlText w:val="%9."/>
      <w:lvlJc w:val="right"/>
      <w:pPr>
        <w:tabs>
          <w:tab w:val="num" w:pos="7538"/>
        </w:tabs>
        <w:ind w:left="7538" w:hanging="180"/>
      </w:pPr>
    </w:lvl>
  </w:abstractNum>
  <w:abstractNum w:abstractNumId="17" w15:restartNumberingAfterBreak="0">
    <w:nsid w:val="47FE2A9B"/>
    <w:multiLevelType w:val="hybridMultilevel"/>
    <w:tmpl w:val="72B87158"/>
    <w:lvl w:ilvl="0" w:tplc="18140CC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702290">
      <w:start w:val="1"/>
      <w:numFmt w:val="lowerLetter"/>
      <w:lvlText w:val="%2"/>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150DFE6">
      <w:start w:val="1"/>
      <w:numFmt w:val="lowerRoman"/>
      <w:lvlText w:val="%3"/>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07A6E376">
      <w:start w:val="1"/>
      <w:numFmt w:val="decimal"/>
      <w:lvlText w:val="%4"/>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B5ACFB4C">
      <w:start w:val="1"/>
      <w:numFmt w:val="lowerLetter"/>
      <w:lvlText w:val="%5"/>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9A2535E">
      <w:start w:val="1"/>
      <w:numFmt w:val="lowerRoman"/>
      <w:lvlText w:val="%6"/>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C28EB52">
      <w:start w:val="1"/>
      <w:numFmt w:val="decimal"/>
      <w:lvlText w:val="%7"/>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66CED8E">
      <w:start w:val="1"/>
      <w:numFmt w:val="lowerLetter"/>
      <w:lvlText w:val="%8"/>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404117C">
      <w:start w:val="1"/>
      <w:numFmt w:val="lowerRoman"/>
      <w:lvlText w:val="%9"/>
      <w:lvlJc w:val="left"/>
      <w:pPr>
        <w:ind w:left="68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C2578EA"/>
    <w:multiLevelType w:val="hybridMultilevel"/>
    <w:tmpl w:val="A2562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A7424"/>
    <w:multiLevelType w:val="hybridMultilevel"/>
    <w:tmpl w:val="78E09702"/>
    <w:lvl w:ilvl="0" w:tplc="F0A6CCBA">
      <w:numFmt w:val="bullet"/>
      <w:lvlText w:val="-"/>
      <w:lvlJc w:val="left"/>
      <w:pPr>
        <w:ind w:left="1827" w:hanging="360"/>
      </w:pPr>
      <w:rPr>
        <w:rFonts w:ascii="Times New Roman" w:eastAsiaTheme="minorHAnsi" w:hAnsi="Times New Roman" w:cs="Times New Roman"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20" w15:restartNumberingAfterBreak="0">
    <w:nsid w:val="563F6967"/>
    <w:multiLevelType w:val="hybridMultilevel"/>
    <w:tmpl w:val="F7F88754"/>
    <w:lvl w:ilvl="0" w:tplc="D3308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87E84"/>
    <w:multiLevelType w:val="hybridMultilevel"/>
    <w:tmpl w:val="3F065DCC"/>
    <w:lvl w:ilvl="0" w:tplc="206E74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E06AB4"/>
    <w:multiLevelType w:val="hybridMultilevel"/>
    <w:tmpl w:val="A7C0E7F0"/>
    <w:lvl w:ilvl="0" w:tplc="BAA275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F30E1F"/>
    <w:multiLevelType w:val="multilevel"/>
    <w:tmpl w:val="D914769E"/>
    <w:lvl w:ilvl="0">
      <w:start w:val="1"/>
      <w:numFmt w:val="bullet"/>
      <w:lvlText w:val=""/>
      <w:lvlJc w:val="left"/>
      <w:pPr>
        <w:ind w:left="2250" w:hanging="360"/>
      </w:pPr>
      <w:rPr>
        <w:rFonts w:ascii="Symbol" w:hAnsi="Symbol" w:hint="default"/>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24" w15:restartNumberingAfterBreak="0">
    <w:nsid w:val="69A47CEA"/>
    <w:multiLevelType w:val="hybridMultilevel"/>
    <w:tmpl w:val="2BC0BFD6"/>
    <w:lvl w:ilvl="0" w:tplc="58B0E92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C10F9D"/>
    <w:multiLevelType w:val="hybridMultilevel"/>
    <w:tmpl w:val="7582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71FC1"/>
    <w:multiLevelType w:val="hybridMultilevel"/>
    <w:tmpl w:val="8CA29846"/>
    <w:lvl w:ilvl="0" w:tplc="5876143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94F66"/>
    <w:multiLevelType w:val="hybridMultilevel"/>
    <w:tmpl w:val="3B30FB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8D6BF9"/>
    <w:multiLevelType w:val="multilevel"/>
    <w:tmpl w:val="F618BE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DB7CF6"/>
    <w:multiLevelType w:val="hybridMultilevel"/>
    <w:tmpl w:val="776E5A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7B3661F"/>
    <w:multiLevelType w:val="hybridMultilevel"/>
    <w:tmpl w:val="221AA5FC"/>
    <w:lvl w:ilvl="0" w:tplc="8726544A">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C051046"/>
    <w:multiLevelType w:val="hybridMultilevel"/>
    <w:tmpl w:val="5B8C93D0"/>
    <w:lvl w:ilvl="0" w:tplc="6B1A34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7437126">
    <w:abstractNumId w:val="25"/>
  </w:num>
  <w:num w:numId="2" w16cid:durableId="405421665">
    <w:abstractNumId w:val="2"/>
  </w:num>
  <w:num w:numId="3" w16cid:durableId="1794134068">
    <w:abstractNumId w:val="14"/>
  </w:num>
  <w:num w:numId="4" w16cid:durableId="783614032">
    <w:abstractNumId w:val="16"/>
  </w:num>
  <w:num w:numId="5" w16cid:durableId="999115114">
    <w:abstractNumId w:val="3"/>
  </w:num>
  <w:num w:numId="6" w16cid:durableId="44990071">
    <w:abstractNumId w:val="5"/>
  </w:num>
  <w:num w:numId="7" w16cid:durableId="1618368543">
    <w:abstractNumId w:val="29"/>
  </w:num>
  <w:num w:numId="8" w16cid:durableId="508957109">
    <w:abstractNumId w:val="19"/>
  </w:num>
  <w:num w:numId="9" w16cid:durableId="1755471338">
    <w:abstractNumId w:val="23"/>
  </w:num>
  <w:num w:numId="10" w16cid:durableId="2066946044">
    <w:abstractNumId w:val="9"/>
  </w:num>
  <w:num w:numId="11" w16cid:durableId="1930574786">
    <w:abstractNumId w:val="24"/>
  </w:num>
  <w:num w:numId="12" w16cid:durableId="1883052419">
    <w:abstractNumId w:val="31"/>
  </w:num>
  <w:num w:numId="13" w16cid:durableId="301736752">
    <w:abstractNumId w:val="10"/>
  </w:num>
  <w:num w:numId="14" w16cid:durableId="1354265466">
    <w:abstractNumId w:val="30"/>
  </w:num>
  <w:num w:numId="15" w16cid:durableId="2106489291">
    <w:abstractNumId w:val="11"/>
  </w:num>
  <w:num w:numId="16" w16cid:durableId="474953976">
    <w:abstractNumId w:val="27"/>
  </w:num>
  <w:num w:numId="17" w16cid:durableId="1905991149">
    <w:abstractNumId w:val="0"/>
  </w:num>
  <w:num w:numId="18" w16cid:durableId="1749882000">
    <w:abstractNumId w:val="8"/>
  </w:num>
  <w:num w:numId="19" w16cid:durableId="904608398">
    <w:abstractNumId w:val="6"/>
  </w:num>
  <w:num w:numId="20" w16cid:durableId="848175470">
    <w:abstractNumId w:val="13"/>
  </w:num>
  <w:num w:numId="21" w16cid:durableId="509414447">
    <w:abstractNumId w:val="18"/>
  </w:num>
  <w:num w:numId="22" w16cid:durableId="1351100339">
    <w:abstractNumId w:val="12"/>
  </w:num>
  <w:num w:numId="23" w16cid:durableId="758674511">
    <w:abstractNumId w:val="28"/>
  </w:num>
  <w:num w:numId="24" w16cid:durableId="505705093">
    <w:abstractNumId w:val="1"/>
  </w:num>
  <w:num w:numId="25" w16cid:durableId="669142525">
    <w:abstractNumId w:val="22"/>
  </w:num>
  <w:num w:numId="26" w16cid:durableId="87625445">
    <w:abstractNumId w:val="15"/>
  </w:num>
  <w:num w:numId="27" w16cid:durableId="1006328678">
    <w:abstractNumId w:val="4"/>
  </w:num>
  <w:num w:numId="28" w16cid:durableId="1043021250">
    <w:abstractNumId w:val="26"/>
  </w:num>
  <w:num w:numId="29" w16cid:durableId="1599092976">
    <w:abstractNumId w:val="7"/>
  </w:num>
  <w:num w:numId="30" w16cid:durableId="1112014881">
    <w:abstractNumId w:val="20"/>
  </w:num>
  <w:num w:numId="31" w16cid:durableId="1002320959">
    <w:abstractNumId w:val="17"/>
  </w:num>
  <w:num w:numId="32" w16cid:durableId="20728425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B76"/>
    <w:rsid w:val="00003C80"/>
    <w:rsid w:val="000100DF"/>
    <w:rsid w:val="00024BD6"/>
    <w:rsid w:val="00045A7A"/>
    <w:rsid w:val="00057108"/>
    <w:rsid w:val="000649FE"/>
    <w:rsid w:val="00065164"/>
    <w:rsid w:val="00066228"/>
    <w:rsid w:val="0007182E"/>
    <w:rsid w:val="00081570"/>
    <w:rsid w:val="000829EE"/>
    <w:rsid w:val="00092204"/>
    <w:rsid w:val="00093482"/>
    <w:rsid w:val="00093817"/>
    <w:rsid w:val="000978CE"/>
    <w:rsid w:val="000B04FF"/>
    <w:rsid w:val="000C1190"/>
    <w:rsid w:val="000D0A66"/>
    <w:rsid w:val="000D60ED"/>
    <w:rsid w:val="000E2528"/>
    <w:rsid w:val="00100FEE"/>
    <w:rsid w:val="00113006"/>
    <w:rsid w:val="001156F9"/>
    <w:rsid w:val="00124265"/>
    <w:rsid w:val="0013138B"/>
    <w:rsid w:val="00137380"/>
    <w:rsid w:val="001427B0"/>
    <w:rsid w:val="00154E81"/>
    <w:rsid w:val="00157FCC"/>
    <w:rsid w:val="00164168"/>
    <w:rsid w:val="00193A8D"/>
    <w:rsid w:val="001961A5"/>
    <w:rsid w:val="001C5769"/>
    <w:rsid w:val="001C78A5"/>
    <w:rsid w:val="001E786D"/>
    <w:rsid w:val="002074B5"/>
    <w:rsid w:val="0021493D"/>
    <w:rsid w:val="002159DF"/>
    <w:rsid w:val="00224AAD"/>
    <w:rsid w:val="00233159"/>
    <w:rsid w:val="002574D1"/>
    <w:rsid w:val="00262B22"/>
    <w:rsid w:val="00272845"/>
    <w:rsid w:val="0028103A"/>
    <w:rsid w:val="002B0817"/>
    <w:rsid w:val="002C5DDD"/>
    <w:rsid w:val="002D7506"/>
    <w:rsid w:val="00303AD3"/>
    <w:rsid w:val="00314B14"/>
    <w:rsid w:val="003211CB"/>
    <w:rsid w:val="00333CAB"/>
    <w:rsid w:val="00352C53"/>
    <w:rsid w:val="003732C0"/>
    <w:rsid w:val="00383402"/>
    <w:rsid w:val="00391BA6"/>
    <w:rsid w:val="00396319"/>
    <w:rsid w:val="003B2E23"/>
    <w:rsid w:val="003D7F4B"/>
    <w:rsid w:val="003E1322"/>
    <w:rsid w:val="003E58BC"/>
    <w:rsid w:val="00412EE3"/>
    <w:rsid w:val="00414287"/>
    <w:rsid w:val="0043305A"/>
    <w:rsid w:val="0043387A"/>
    <w:rsid w:val="004344C4"/>
    <w:rsid w:val="00437EC9"/>
    <w:rsid w:val="0044000E"/>
    <w:rsid w:val="0045408F"/>
    <w:rsid w:val="004A1389"/>
    <w:rsid w:val="004B2B20"/>
    <w:rsid w:val="004E7B76"/>
    <w:rsid w:val="004F0A56"/>
    <w:rsid w:val="005062F3"/>
    <w:rsid w:val="005159A9"/>
    <w:rsid w:val="00516D4D"/>
    <w:rsid w:val="0052060F"/>
    <w:rsid w:val="00522AC6"/>
    <w:rsid w:val="005331AF"/>
    <w:rsid w:val="005446C8"/>
    <w:rsid w:val="00553DCE"/>
    <w:rsid w:val="00576DDB"/>
    <w:rsid w:val="00595A49"/>
    <w:rsid w:val="005A29A2"/>
    <w:rsid w:val="005A668F"/>
    <w:rsid w:val="005B304B"/>
    <w:rsid w:val="005B4384"/>
    <w:rsid w:val="005C2BBC"/>
    <w:rsid w:val="005C44C8"/>
    <w:rsid w:val="005C507E"/>
    <w:rsid w:val="005D19C8"/>
    <w:rsid w:val="005D6798"/>
    <w:rsid w:val="006108C5"/>
    <w:rsid w:val="00612201"/>
    <w:rsid w:val="00613FEE"/>
    <w:rsid w:val="0061567B"/>
    <w:rsid w:val="00622F64"/>
    <w:rsid w:val="00623838"/>
    <w:rsid w:val="006457BB"/>
    <w:rsid w:val="00657AD5"/>
    <w:rsid w:val="0066221E"/>
    <w:rsid w:val="00663147"/>
    <w:rsid w:val="00680357"/>
    <w:rsid w:val="006A5624"/>
    <w:rsid w:val="006B124C"/>
    <w:rsid w:val="006B3CB1"/>
    <w:rsid w:val="0072716F"/>
    <w:rsid w:val="00734490"/>
    <w:rsid w:val="007404CE"/>
    <w:rsid w:val="00746CA5"/>
    <w:rsid w:val="00752256"/>
    <w:rsid w:val="00753043"/>
    <w:rsid w:val="007636F4"/>
    <w:rsid w:val="00763AC3"/>
    <w:rsid w:val="00772A93"/>
    <w:rsid w:val="00774C54"/>
    <w:rsid w:val="00780B48"/>
    <w:rsid w:val="007A17C7"/>
    <w:rsid w:val="007A2A91"/>
    <w:rsid w:val="007C0CF1"/>
    <w:rsid w:val="007C3F3C"/>
    <w:rsid w:val="007C5212"/>
    <w:rsid w:val="007C7A3E"/>
    <w:rsid w:val="007D22F7"/>
    <w:rsid w:val="007E0828"/>
    <w:rsid w:val="007F5656"/>
    <w:rsid w:val="00811EA8"/>
    <w:rsid w:val="00830DB6"/>
    <w:rsid w:val="00832DFE"/>
    <w:rsid w:val="008458A2"/>
    <w:rsid w:val="00852930"/>
    <w:rsid w:val="00854740"/>
    <w:rsid w:val="00862D39"/>
    <w:rsid w:val="00865548"/>
    <w:rsid w:val="00867124"/>
    <w:rsid w:val="00876CE9"/>
    <w:rsid w:val="00887419"/>
    <w:rsid w:val="008B2042"/>
    <w:rsid w:val="008F1468"/>
    <w:rsid w:val="00900ED2"/>
    <w:rsid w:val="00915CDA"/>
    <w:rsid w:val="009163AC"/>
    <w:rsid w:val="00917740"/>
    <w:rsid w:val="0091791B"/>
    <w:rsid w:val="00934C9A"/>
    <w:rsid w:val="009453C0"/>
    <w:rsid w:val="009721C9"/>
    <w:rsid w:val="009A6FA3"/>
    <w:rsid w:val="009D6206"/>
    <w:rsid w:val="009E4EB2"/>
    <w:rsid w:val="009E7E90"/>
    <w:rsid w:val="009F0D25"/>
    <w:rsid w:val="00A01AA7"/>
    <w:rsid w:val="00A05075"/>
    <w:rsid w:val="00A12227"/>
    <w:rsid w:val="00A147F1"/>
    <w:rsid w:val="00A15F1E"/>
    <w:rsid w:val="00A168A8"/>
    <w:rsid w:val="00A370FA"/>
    <w:rsid w:val="00A426A3"/>
    <w:rsid w:val="00A44A28"/>
    <w:rsid w:val="00A44A77"/>
    <w:rsid w:val="00A54FAD"/>
    <w:rsid w:val="00A621D8"/>
    <w:rsid w:val="00A73612"/>
    <w:rsid w:val="00A76ECB"/>
    <w:rsid w:val="00A85485"/>
    <w:rsid w:val="00A96751"/>
    <w:rsid w:val="00AA1BD1"/>
    <w:rsid w:val="00AA5A29"/>
    <w:rsid w:val="00AA5AE6"/>
    <w:rsid w:val="00AB637C"/>
    <w:rsid w:val="00AD0BDA"/>
    <w:rsid w:val="00AF3E2E"/>
    <w:rsid w:val="00B022D8"/>
    <w:rsid w:val="00B17D2F"/>
    <w:rsid w:val="00B3360F"/>
    <w:rsid w:val="00B36AC7"/>
    <w:rsid w:val="00B41B4E"/>
    <w:rsid w:val="00B6647E"/>
    <w:rsid w:val="00B74637"/>
    <w:rsid w:val="00B754E0"/>
    <w:rsid w:val="00B82B5D"/>
    <w:rsid w:val="00B95A90"/>
    <w:rsid w:val="00BA3180"/>
    <w:rsid w:val="00BB6CD3"/>
    <w:rsid w:val="00BD200B"/>
    <w:rsid w:val="00BD729B"/>
    <w:rsid w:val="00C069C4"/>
    <w:rsid w:val="00C37871"/>
    <w:rsid w:val="00C52F73"/>
    <w:rsid w:val="00C5310B"/>
    <w:rsid w:val="00C850F7"/>
    <w:rsid w:val="00C9459A"/>
    <w:rsid w:val="00C95D78"/>
    <w:rsid w:val="00C979EF"/>
    <w:rsid w:val="00CC0EFC"/>
    <w:rsid w:val="00CC3474"/>
    <w:rsid w:val="00CD262C"/>
    <w:rsid w:val="00CD53C8"/>
    <w:rsid w:val="00CE26F6"/>
    <w:rsid w:val="00D076F1"/>
    <w:rsid w:val="00D22170"/>
    <w:rsid w:val="00D3135F"/>
    <w:rsid w:val="00D607EB"/>
    <w:rsid w:val="00D64E2F"/>
    <w:rsid w:val="00D704FD"/>
    <w:rsid w:val="00D71C04"/>
    <w:rsid w:val="00DB0AC0"/>
    <w:rsid w:val="00DC04C4"/>
    <w:rsid w:val="00DC362A"/>
    <w:rsid w:val="00DF4C5B"/>
    <w:rsid w:val="00E26D05"/>
    <w:rsid w:val="00E27375"/>
    <w:rsid w:val="00E35FC5"/>
    <w:rsid w:val="00E80A4D"/>
    <w:rsid w:val="00EA0807"/>
    <w:rsid w:val="00EA637C"/>
    <w:rsid w:val="00EB2858"/>
    <w:rsid w:val="00EB5453"/>
    <w:rsid w:val="00EB5D1C"/>
    <w:rsid w:val="00EC4780"/>
    <w:rsid w:val="00ED348C"/>
    <w:rsid w:val="00ED7399"/>
    <w:rsid w:val="00EE4773"/>
    <w:rsid w:val="00F11FB9"/>
    <w:rsid w:val="00F27039"/>
    <w:rsid w:val="00F34946"/>
    <w:rsid w:val="00F369D0"/>
    <w:rsid w:val="00F625B9"/>
    <w:rsid w:val="00F6386F"/>
    <w:rsid w:val="00F80DF0"/>
    <w:rsid w:val="00F8335C"/>
    <w:rsid w:val="00F84DAB"/>
    <w:rsid w:val="00F86F02"/>
    <w:rsid w:val="00FB65D2"/>
    <w:rsid w:val="00FC7C75"/>
    <w:rsid w:val="00FE19CC"/>
    <w:rsid w:val="00FF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AD45"/>
  <w15:chartTrackingRefBased/>
  <w15:docId w15:val="{FE802046-965D-4089-809C-E245DBF5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4E"/>
  </w:style>
  <w:style w:type="paragraph" w:styleId="Titlu1">
    <w:name w:val="heading 1"/>
    <w:basedOn w:val="Normal"/>
    <w:next w:val="Normal"/>
    <w:link w:val="Titlu1Caracter"/>
    <w:uiPriority w:val="9"/>
    <w:qFormat/>
    <w:rsid w:val="004B2B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321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spaiereCaracter">
    <w:name w:val="Fără spațiere Caracter"/>
    <w:aliases w:val="NORMAL Caracter,CAPITOL Caracter"/>
    <w:link w:val="Frspaiere"/>
    <w:locked/>
    <w:rsid w:val="00352C53"/>
    <w:rPr>
      <w:rFonts w:ascii="Arial Narrow" w:hAnsi="Arial Narrow"/>
      <w:sz w:val="24"/>
    </w:rPr>
  </w:style>
  <w:style w:type="paragraph" w:styleId="Frspaiere">
    <w:name w:val="No Spacing"/>
    <w:aliases w:val="NORMAL,CAPITOL"/>
    <w:link w:val="FrspaiereCaracter"/>
    <w:qFormat/>
    <w:rsid w:val="00352C53"/>
    <w:pPr>
      <w:spacing w:after="0" w:line="240" w:lineRule="auto"/>
    </w:pPr>
    <w:rPr>
      <w:rFonts w:ascii="Arial Narrow" w:hAnsi="Arial Narrow"/>
      <w:sz w:val="24"/>
    </w:rPr>
  </w:style>
  <w:style w:type="paragraph" w:styleId="Listparagraf">
    <w:name w:val="List Paragraph"/>
    <w:aliases w:val="List_Paragraph,Multilevel para_II,Normal bullet 2,body 2,Appendix_llevel1"/>
    <w:basedOn w:val="Normal"/>
    <w:link w:val="ListparagrafCaracter"/>
    <w:uiPriority w:val="34"/>
    <w:qFormat/>
    <w:rsid w:val="00F6386F"/>
    <w:pPr>
      <w:ind w:left="720"/>
      <w:contextualSpacing/>
    </w:pPr>
  </w:style>
  <w:style w:type="character" w:customStyle="1" w:styleId="Titlu2Caracter">
    <w:name w:val="Titlu 2 Caracter"/>
    <w:basedOn w:val="Fontdeparagrafimplicit"/>
    <w:link w:val="Titlu2"/>
    <w:uiPriority w:val="9"/>
    <w:semiHidden/>
    <w:rsid w:val="003211CB"/>
    <w:rPr>
      <w:rFonts w:asciiTheme="majorHAnsi" w:eastAsiaTheme="majorEastAsia" w:hAnsiTheme="majorHAnsi" w:cstheme="majorBidi"/>
      <w:color w:val="2F5496" w:themeColor="accent1" w:themeShade="BF"/>
      <w:sz w:val="26"/>
      <w:szCs w:val="26"/>
    </w:rPr>
  </w:style>
  <w:style w:type="character" w:customStyle="1" w:styleId="ListparagrafCaracter">
    <w:name w:val="Listă paragraf Caracter"/>
    <w:aliases w:val="List_Paragraph Caracter,Multilevel para_II Caracter,Normal bullet 2 Caracter,body 2 Caracter,Appendix_llevel1 Caracter"/>
    <w:link w:val="Listparagraf"/>
    <w:uiPriority w:val="1"/>
    <w:locked/>
    <w:rsid w:val="003211CB"/>
  </w:style>
  <w:style w:type="paragraph" w:customStyle="1" w:styleId="WW-Default">
    <w:name w:val="WW-Default"/>
    <w:rsid w:val="00224AAD"/>
    <w:pPr>
      <w:widowControl w:val="0"/>
      <w:suppressAutoHyphens/>
      <w:spacing w:after="0" w:line="240" w:lineRule="auto"/>
    </w:pPr>
    <w:rPr>
      <w:rFonts w:ascii="Times New Roman" w:eastAsia="Times New Roman" w:hAnsi="Times New Roman" w:cs="Times New Roman"/>
      <w:sz w:val="20"/>
      <w:szCs w:val="20"/>
      <w:lang w:val="ro-RO" w:eastAsia="ar-SA"/>
    </w:rPr>
  </w:style>
  <w:style w:type="paragraph" w:styleId="Corptext2">
    <w:name w:val="Body Text 2"/>
    <w:basedOn w:val="Normal"/>
    <w:link w:val="Corptext2Caracter"/>
    <w:uiPriority w:val="99"/>
    <w:unhideWhenUsed/>
    <w:rsid w:val="00224AAD"/>
    <w:pPr>
      <w:spacing w:after="120" w:line="480" w:lineRule="auto"/>
    </w:pPr>
    <w:rPr>
      <w:rFonts w:ascii="Times New Roman" w:eastAsia="Times New Roman" w:hAnsi="Times New Roman" w:cs="Times New Roman"/>
      <w:noProof/>
      <w:sz w:val="24"/>
      <w:szCs w:val="24"/>
      <w:lang w:val="ro-RO"/>
    </w:rPr>
  </w:style>
  <w:style w:type="character" w:customStyle="1" w:styleId="Corptext2Caracter">
    <w:name w:val="Corp text 2 Caracter"/>
    <w:basedOn w:val="Fontdeparagrafimplicit"/>
    <w:link w:val="Corptext2"/>
    <w:uiPriority w:val="99"/>
    <w:rsid w:val="00224AAD"/>
    <w:rPr>
      <w:rFonts w:ascii="Times New Roman" w:eastAsia="Times New Roman" w:hAnsi="Times New Roman" w:cs="Times New Roman"/>
      <w:noProof/>
      <w:sz w:val="24"/>
      <w:szCs w:val="24"/>
      <w:lang w:val="ro-RO"/>
    </w:rPr>
  </w:style>
  <w:style w:type="character" w:customStyle="1" w:styleId="Titlu1Caracter">
    <w:name w:val="Titlu 1 Caracter"/>
    <w:basedOn w:val="Fontdeparagrafimplicit"/>
    <w:link w:val="Titlu1"/>
    <w:uiPriority w:val="9"/>
    <w:rsid w:val="004B2B20"/>
    <w:rPr>
      <w:rFonts w:asciiTheme="majorHAnsi" w:eastAsiaTheme="majorEastAsia" w:hAnsiTheme="majorHAnsi" w:cstheme="majorBidi"/>
      <w:color w:val="2F5496" w:themeColor="accent1" w:themeShade="BF"/>
      <w:sz w:val="32"/>
      <w:szCs w:val="32"/>
    </w:rPr>
  </w:style>
  <w:style w:type="paragraph" w:styleId="TextnBalon">
    <w:name w:val="Balloon Text"/>
    <w:basedOn w:val="Normal"/>
    <w:link w:val="TextnBalonCaracter"/>
    <w:rsid w:val="004B2B20"/>
    <w:pPr>
      <w:spacing w:after="0" w:line="240" w:lineRule="auto"/>
    </w:pPr>
    <w:rPr>
      <w:rFonts w:ascii="Segoe UI" w:eastAsia="Times New Roman" w:hAnsi="Segoe UI" w:cs="Segoe UI"/>
      <w:sz w:val="18"/>
      <w:szCs w:val="18"/>
      <w:lang w:val="ro-RO" w:eastAsia="ro-RO"/>
    </w:rPr>
  </w:style>
  <w:style w:type="character" w:customStyle="1" w:styleId="TextnBalonCaracter">
    <w:name w:val="Text în Balon Caracter"/>
    <w:basedOn w:val="Fontdeparagrafimplicit"/>
    <w:link w:val="TextnBalon"/>
    <w:rsid w:val="004B2B20"/>
    <w:rPr>
      <w:rFonts w:ascii="Segoe UI" w:eastAsia="Times New Roman" w:hAnsi="Segoe UI" w:cs="Segoe UI"/>
      <w:sz w:val="18"/>
      <w:szCs w:val="18"/>
      <w:lang w:val="ro-RO" w:eastAsia="ro-RO"/>
    </w:rPr>
  </w:style>
  <w:style w:type="paragraph" w:styleId="Corptext">
    <w:name w:val="Body Text"/>
    <w:basedOn w:val="Normal"/>
    <w:link w:val="CorptextCaracter"/>
    <w:rsid w:val="004B2B20"/>
    <w:pPr>
      <w:spacing w:after="120" w:line="240" w:lineRule="auto"/>
    </w:pPr>
    <w:rPr>
      <w:rFonts w:ascii="Times New Roman" w:eastAsia="Times New Roman" w:hAnsi="Times New Roman" w:cs="Times New Roman"/>
      <w:sz w:val="20"/>
      <w:szCs w:val="20"/>
      <w:lang w:val="ro-RO" w:eastAsia="ro-RO"/>
    </w:rPr>
  </w:style>
  <w:style w:type="character" w:customStyle="1" w:styleId="CorptextCaracter">
    <w:name w:val="Corp text Caracter"/>
    <w:basedOn w:val="Fontdeparagrafimplicit"/>
    <w:link w:val="Corptext"/>
    <w:rsid w:val="004B2B20"/>
    <w:rPr>
      <w:rFonts w:ascii="Times New Roman" w:eastAsia="Times New Roman" w:hAnsi="Times New Roman" w:cs="Times New Roman"/>
      <w:sz w:val="20"/>
      <w:szCs w:val="20"/>
      <w:lang w:val="ro-RO" w:eastAsia="ro-RO"/>
    </w:rPr>
  </w:style>
  <w:style w:type="table" w:styleId="Tabelgril">
    <w:name w:val="Table Grid"/>
    <w:basedOn w:val="TabelNormal"/>
    <w:uiPriority w:val="39"/>
    <w:rsid w:val="00FF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deparagrafimplicit"/>
    <w:rsid w:val="0039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47278">
      <w:bodyDiv w:val="1"/>
      <w:marLeft w:val="0"/>
      <w:marRight w:val="0"/>
      <w:marTop w:val="0"/>
      <w:marBottom w:val="0"/>
      <w:divBdr>
        <w:top w:val="none" w:sz="0" w:space="0" w:color="auto"/>
        <w:left w:val="none" w:sz="0" w:space="0" w:color="auto"/>
        <w:bottom w:val="none" w:sz="0" w:space="0" w:color="auto"/>
        <w:right w:val="none" w:sz="0" w:space="0" w:color="auto"/>
      </w:divBdr>
    </w:div>
    <w:div w:id="19807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E910-62FB-4E81-AAE8-B69EED4E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15</Pages>
  <Words>4189</Words>
  <Characters>24298</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hoblea adela</dc:creator>
  <cp:keywords/>
  <dc:description/>
  <cp:lastModifiedBy>ispas florina</cp:lastModifiedBy>
  <cp:revision>42</cp:revision>
  <cp:lastPrinted>2023-01-11T08:45:00Z</cp:lastPrinted>
  <dcterms:created xsi:type="dcterms:W3CDTF">2022-08-22T11:58:00Z</dcterms:created>
  <dcterms:modified xsi:type="dcterms:W3CDTF">2023-01-11T09:01:00Z</dcterms:modified>
</cp:coreProperties>
</file>