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92" w:rsidRDefault="00892992" w:rsidP="00892992">
      <w:pPr>
        <w:spacing w:before="120"/>
        <w:ind w:left="708" w:firstLine="372"/>
        <w:contextualSpacing/>
        <w:jc w:val="right"/>
        <w:rPr>
          <w:rFonts w:ascii="Tahoma" w:hAnsi="Tahoma" w:cs="Tahoma"/>
          <w:b/>
          <w:lang w:val="it-IT"/>
        </w:rPr>
      </w:pPr>
    </w:p>
    <w:p w:rsidR="009D56F0" w:rsidRPr="00E440D1" w:rsidRDefault="00E440D1" w:rsidP="009E2172">
      <w:pPr>
        <w:spacing w:before="120"/>
        <w:ind w:left="708" w:firstLine="372"/>
        <w:contextualSpacing/>
        <w:jc w:val="both"/>
        <w:rPr>
          <w:rFonts w:ascii="Tahoma" w:hAnsi="Tahoma" w:cs="Tahoma"/>
          <w:b/>
          <w:lang w:val="ro-RO"/>
        </w:rPr>
      </w:pPr>
      <w:r>
        <w:rPr>
          <w:rFonts w:ascii="Tahoma" w:hAnsi="Tahoma" w:cs="Tahoma"/>
          <w:b/>
          <w:lang w:val="it-IT"/>
        </w:rPr>
        <w:t xml:space="preserve">   </w:t>
      </w:r>
      <w:r w:rsidR="005C75B5">
        <w:rPr>
          <w:rFonts w:ascii="Tahoma" w:hAnsi="Tahoma" w:cs="Tahoma"/>
          <w:b/>
          <w:lang w:val="it-IT"/>
        </w:rPr>
        <w:t xml:space="preserve">   </w:t>
      </w:r>
      <w:r w:rsidR="00861229" w:rsidRPr="00E440D1">
        <w:rPr>
          <w:rFonts w:ascii="Tahoma" w:hAnsi="Tahoma" w:cs="Tahoma"/>
          <w:b/>
          <w:lang w:val="it-IT"/>
        </w:rPr>
        <w:t xml:space="preserve">R O M </w:t>
      </w:r>
      <w:r w:rsidR="00861229" w:rsidRPr="00E440D1">
        <w:rPr>
          <w:rFonts w:ascii="Tahoma" w:hAnsi="Tahoma" w:cs="Tahoma"/>
          <w:b/>
          <w:lang w:val="ro-RO"/>
        </w:rPr>
        <w:t>Â N I A</w:t>
      </w:r>
    </w:p>
    <w:p w:rsidR="0017719D" w:rsidRDefault="00861229" w:rsidP="00F33A6F">
      <w:pPr>
        <w:tabs>
          <w:tab w:val="left" w:pos="1170"/>
          <w:tab w:val="left" w:pos="1350"/>
          <w:tab w:val="left" w:pos="1980"/>
          <w:tab w:val="right" w:pos="10170"/>
        </w:tabs>
        <w:spacing w:after="100" w:afterAutospacing="1"/>
        <w:ind w:left="708" w:right="-963" w:firstLine="162"/>
        <w:contextualSpacing/>
        <w:rPr>
          <w:rFonts w:ascii="Tahoma" w:hAnsi="Tahoma" w:cs="Tahoma"/>
          <w:lang w:val="ro-RO"/>
        </w:rPr>
      </w:pPr>
      <w:r w:rsidRPr="00E440D1">
        <w:rPr>
          <w:rFonts w:ascii="Tahoma" w:hAnsi="Tahoma" w:cs="Tahoma"/>
          <w:lang w:val="ro-RO"/>
        </w:rPr>
        <w:tab/>
      </w:r>
      <w:r w:rsidRPr="00E440D1">
        <w:rPr>
          <w:rFonts w:ascii="Tahoma" w:hAnsi="Tahoma" w:cs="Tahoma"/>
          <w:lang w:val="ro-RO"/>
        </w:rPr>
        <w:tab/>
      </w:r>
      <w:r>
        <w:rPr>
          <w:rFonts w:ascii="Tahoma" w:hAnsi="Tahoma" w:cs="Tahoma"/>
          <w:lang w:val="ro-RO"/>
        </w:rPr>
        <w:tab/>
      </w:r>
      <w:r w:rsidR="004E3A6C">
        <w:rPr>
          <w:rFonts w:ascii="Tahoma" w:hAnsi="Tahoma" w:cs="Tahoma"/>
          <w:noProof/>
          <w:lang w:val="ro-RO" w:eastAsia="ro-RO"/>
        </w:rPr>
        <w:drawing>
          <wp:anchor distT="0" distB="0" distL="114300" distR="114300" simplePos="0" relativeHeight="251657728" behindDoc="1" locked="0" layoutInCell="1" allowOverlap="1">
            <wp:simplePos x="0" y="0"/>
            <wp:positionH relativeFrom="column">
              <wp:posOffset>1152525</wp:posOffset>
            </wp:positionH>
            <wp:positionV relativeFrom="paragraph">
              <wp:posOffset>38735</wp:posOffset>
            </wp:positionV>
            <wp:extent cx="723900" cy="1047750"/>
            <wp:effectExtent l="0" t="0" r="0" b="0"/>
            <wp:wrapNone/>
            <wp:docPr id="2" name="Picture 1" descr="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1047750"/>
                    </a:xfrm>
                    <a:prstGeom prst="rect">
                      <a:avLst/>
                    </a:prstGeom>
                    <a:noFill/>
                  </pic:spPr>
                </pic:pic>
              </a:graphicData>
            </a:graphic>
          </wp:anchor>
        </w:drawing>
      </w:r>
      <w:r w:rsidR="005C75B5">
        <w:rPr>
          <w:rFonts w:ascii="Tahoma" w:hAnsi="Tahoma" w:cs="Tahoma"/>
          <w:lang w:val="ro-RO"/>
        </w:rPr>
        <w:tab/>
      </w:r>
    </w:p>
    <w:p w:rsidR="00B41E94" w:rsidRDefault="009D56F0" w:rsidP="00892992">
      <w:pPr>
        <w:jc w:val="right"/>
        <w:rPr>
          <w:rFonts w:ascii="Tahoma" w:hAnsi="Tahoma" w:cs="Tahoma"/>
          <w:b/>
          <w:lang w:val="ro-RO"/>
        </w:rPr>
      </w:pPr>
      <w:r>
        <w:rPr>
          <w:rFonts w:ascii="Tahoma" w:hAnsi="Tahoma" w:cs="Tahoma"/>
          <w:b/>
          <w:lang w:val="ro-RO"/>
        </w:rPr>
        <w:t xml:space="preserve">  </w:t>
      </w:r>
      <w:r w:rsidR="00892992" w:rsidRPr="00892992">
        <w:rPr>
          <w:rFonts w:ascii="Tahoma" w:hAnsi="Tahoma" w:cs="Tahoma"/>
          <w:b/>
          <w:noProof/>
          <w:lang w:val="ro-RO" w:eastAsia="ro-RO"/>
        </w:rPr>
        <w:drawing>
          <wp:inline distT="0" distB="0" distL="0" distR="0">
            <wp:extent cx="1524000" cy="704850"/>
            <wp:effectExtent l="19050" t="0" r="0" b="0"/>
            <wp:docPr id="3" name="Picture 1" descr="D:\My Documents\acte noi\stuff\mass-media 2019\comunicate 2020\coronavirus\2021\raportare vaccinati prefectura\Pachet prefecturi\Pachet prefecturi\Hora cu scr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acte noi\stuff\mass-media 2019\comunicate 2020\coronavirus\2021\raportare vaccinati prefectura\Pachet prefecturi\Pachet prefecturi\Hora cu scris logo.jpg"/>
                    <pic:cNvPicPr>
                      <a:picLocks noChangeAspect="1" noChangeArrowheads="1"/>
                    </pic:cNvPicPr>
                  </pic:nvPicPr>
                  <pic:blipFill>
                    <a:blip r:embed="rId10" cstate="print"/>
                    <a:srcRect/>
                    <a:stretch>
                      <a:fillRect/>
                    </a:stretch>
                  </pic:blipFill>
                  <pic:spPr bwMode="auto">
                    <a:xfrm>
                      <a:off x="0" y="0"/>
                      <a:ext cx="1524000" cy="704850"/>
                    </a:xfrm>
                    <a:prstGeom prst="rect">
                      <a:avLst/>
                    </a:prstGeom>
                    <a:noFill/>
                    <a:ln w="9525">
                      <a:noFill/>
                      <a:miter lim="800000"/>
                      <a:headEnd/>
                      <a:tailEnd/>
                    </a:ln>
                  </pic:spPr>
                </pic:pic>
              </a:graphicData>
            </a:graphic>
          </wp:inline>
        </w:drawing>
      </w:r>
      <w:r w:rsidR="00001DAE">
        <w:rPr>
          <w:rFonts w:ascii="Tahoma" w:hAnsi="Tahoma" w:cs="Tahoma"/>
          <w:b/>
          <w:lang w:val="ro-RO"/>
        </w:rPr>
        <w:t xml:space="preserve"> </w:t>
      </w:r>
    </w:p>
    <w:p w:rsidR="00F33A6F" w:rsidRDefault="00F33A6F" w:rsidP="0017719D">
      <w:pPr>
        <w:rPr>
          <w:rFonts w:ascii="Tahoma" w:hAnsi="Tahoma" w:cs="Tahoma"/>
          <w:b/>
          <w:lang w:val="ro-RO"/>
        </w:rPr>
      </w:pPr>
    </w:p>
    <w:p w:rsidR="009D56F0" w:rsidRPr="00001DAE" w:rsidRDefault="00B41E94" w:rsidP="0017719D">
      <w:pPr>
        <w:rPr>
          <w:rFonts w:ascii="Tahoma" w:hAnsi="Tahoma" w:cs="Tahoma"/>
          <w:b/>
          <w:sz w:val="22"/>
          <w:szCs w:val="22"/>
          <w:lang w:val="ro-RO"/>
        </w:rPr>
      </w:pPr>
      <w:r>
        <w:rPr>
          <w:rFonts w:ascii="Tahoma" w:hAnsi="Tahoma" w:cs="Tahoma"/>
          <w:b/>
          <w:lang w:val="ro-RO"/>
        </w:rPr>
        <w:t xml:space="preserve">     </w:t>
      </w:r>
      <w:r w:rsidR="009D56F0">
        <w:rPr>
          <w:rFonts w:ascii="Tahoma" w:hAnsi="Tahoma" w:cs="Tahoma"/>
          <w:b/>
          <w:lang w:val="ro-RO"/>
        </w:rPr>
        <w:t xml:space="preserve"> </w:t>
      </w:r>
      <w:r w:rsidR="0017719D" w:rsidRPr="00001DAE">
        <w:rPr>
          <w:rFonts w:ascii="Tahoma" w:hAnsi="Tahoma" w:cs="Tahoma"/>
          <w:b/>
          <w:sz w:val="22"/>
          <w:szCs w:val="22"/>
          <w:lang w:val="ro-RO"/>
        </w:rPr>
        <w:t>MINISTERUL AFACERILOR INTERNE</w:t>
      </w:r>
    </w:p>
    <w:p w:rsidR="0017719D" w:rsidRDefault="0017719D" w:rsidP="0017719D">
      <w:pPr>
        <w:rPr>
          <w:rFonts w:ascii="Tahoma" w:hAnsi="Tahoma" w:cs="Tahoma"/>
          <w:b/>
          <w:sz w:val="22"/>
          <w:szCs w:val="22"/>
          <w:lang w:val="ro-RO"/>
        </w:rPr>
      </w:pPr>
      <w:r w:rsidRPr="00001DAE">
        <w:rPr>
          <w:rFonts w:ascii="Tahoma" w:hAnsi="Tahoma" w:cs="Tahoma"/>
          <w:b/>
          <w:sz w:val="22"/>
          <w:szCs w:val="22"/>
          <w:lang w:val="ro-RO"/>
        </w:rPr>
        <w:t>INSTITUŢIA PREFECTULUI – JUDEŢUL ARAD</w:t>
      </w:r>
    </w:p>
    <w:p w:rsidR="008807E3" w:rsidRPr="008807E3" w:rsidRDefault="00D906B8" w:rsidP="008807E3">
      <w:pPr>
        <w:rPr>
          <w:rFonts w:ascii="Tahoma" w:hAnsi="Tahoma" w:cs="Tahoma"/>
          <w:b/>
          <w:i/>
          <w:sz w:val="22"/>
          <w:szCs w:val="22"/>
          <w:u w:val="single"/>
          <w:lang w:val="ro-RO"/>
        </w:rPr>
      </w:pPr>
      <w:r w:rsidRPr="00D906B8">
        <w:rPr>
          <w:rFonts w:ascii="Tahoma" w:hAnsi="Tahoma" w:cs="Tahoma"/>
          <w:b/>
          <w:i/>
          <w:sz w:val="22"/>
          <w:szCs w:val="22"/>
          <w:lang w:val="ro-RO"/>
        </w:rPr>
        <w:t xml:space="preserve">     </w:t>
      </w:r>
      <w:r w:rsidR="008807E3" w:rsidRPr="008807E3">
        <w:rPr>
          <w:rFonts w:ascii="Tahoma" w:hAnsi="Tahoma" w:cs="Tahoma"/>
          <w:color w:val="FFFFFF"/>
          <w:sz w:val="22"/>
          <w:szCs w:val="22"/>
          <w:lang w:val="it-IT"/>
        </w:rPr>
        <w:t>M</w:t>
      </w:r>
    </w:p>
    <w:p w:rsidR="004C45B7" w:rsidRPr="004C45B7" w:rsidRDefault="006805EE" w:rsidP="00CA041C">
      <w:pPr>
        <w:rPr>
          <w:rFonts w:ascii="Tahoma" w:hAnsi="Tahoma" w:cs="Tahoma"/>
          <w:sz w:val="22"/>
          <w:szCs w:val="22"/>
          <w:vertAlign w:val="superscript"/>
          <w:lang w:val="ro-RO"/>
        </w:rPr>
      </w:pPr>
      <w:r>
        <w:rPr>
          <w:rFonts w:ascii="Tahoma" w:hAnsi="Tahoma" w:cs="Tahoma"/>
          <w:sz w:val="22"/>
          <w:szCs w:val="22"/>
          <w:vertAlign w:val="superscript"/>
          <w:lang w:val="ro-RO"/>
        </w:rPr>
        <w:t xml:space="preserve"> </w:t>
      </w:r>
    </w:p>
    <w:p w:rsidR="008C3A19" w:rsidRDefault="004C45B7" w:rsidP="003C3D29">
      <w:pPr>
        <w:pStyle w:val="ListParagraph"/>
        <w:ind w:left="0" w:right="-63"/>
        <w:jc w:val="center"/>
        <w:rPr>
          <w:rFonts w:ascii="Calibri" w:hAnsi="Calibri" w:cs="Tahoma"/>
          <w:b/>
          <w:sz w:val="28"/>
          <w:szCs w:val="28"/>
          <w:lang w:val="ro-RO"/>
        </w:rPr>
      </w:pPr>
      <w:r w:rsidRPr="00C86A39">
        <w:rPr>
          <w:rFonts w:ascii="Calibri" w:hAnsi="Calibri" w:cs="Tahoma"/>
          <w:b/>
          <w:sz w:val="28"/>
          <w:szCs w:val="28"/>
          <w:lang w:val="ro-RO"/>
        </w:rPr>
        <w:t xml:space="preserve">INFORMARE DE PRESĂ </w:t>
      </w:r>
    </w:p>
    <w:p w:rsidR="00A5789F" w:rsidRDefault="00A5789F" w:rsidP="000C3DF0">
      <w:pPr>
        <w:pStyle w:val="ListParagraph"/>
        <w:ind w:left="0" w:right="-63"/>
        <w:rPr>
          <w:rFonts w:ascii="Calibri" w:hAnsi="Calibri" w:cs="Tahoma"/>
          <w:b/>
          <w:sz w:val="28"/>
          <w:szCs w:val="28"/>
          <w:lang w:val="ro-RO"/>
        </w:rPr>
      </w:pPr>
    </w:p>
    <w:p w:rsidR="00BD6C2C" w:rsidRDefault="00A5789F" w:rsidP="007426B3">
      <w:pPr>
        <w:pStyle w:val="ListParagraph"/>
        <w:ind w:left="0" w:right="-63" w:firstLine="360"/>
        <w:jc w:val="both"/>
        <w:rPr>
          <w:rFonts w:ascii="Calibri" w:hAnsi="Calibri" w:cs="Tahoma"/>
          <w:sz w:val="28"/>
          <w:szCs w:val="28"/>
          <w:lang w:val="ro-RO"/>
        </w:rPr>
      </w:pPr>
      <w:r>
        <w:rPr>
          <w:rFonts w:ascii="Calibri" w:hAnsi="Calibri" w:cs="Tahoma"/>
          <w:sz w:val="28"/>
          <w:szCs w:val="28"/>
          <w:lang w:val="ro-RO"/>
        </w:rPr>
        <w:t xml:space="preserve">În această dimineață, </w:t>
      </w:r>
      <w:r w:rsidR="005802B3">
        <w:rPr>
          <w:rFonts w:ascii="Calibri" w:hAnsi="Calibri" w:cs="Tahoma"/>
          <w:sz w:val="28"/>
          <w:szCs w:val="28"/>
          <w:lang w:val="ro-RO"/>
        </w:rPr>
        <w:t>conform raportării Centrului Județean de Coordonare și Conducere a Intervenției,</w:t>
      </w:r>
      <w:r w:rsidR="00BD6C2C">
        <w:rPr>
          <w:rFonts w:ascii="Calibri" w:hAnsi="Calibri" w:cs="Tahoma"/>
          <w:sz w:val="28"/>
          <w:szCs w:val="28"/>
          <w:lang w:val="ro-RO"/>
        </w:rPr>
        <w:t xml:space="preserve"> cuprinzând date furnizate de Direcția de Sănătate Publică a Județului Arad,</w:t>
      </w:r>
      <w:r w:rsidR="005802B3">
        <w:rPr>
          <w:rFonts w:ascii="Calibri" w:hAnsi="Calibri" w:cs="Tahoma"/>
          <w:sz w:val="28"/>
          <w:szCs w:val="28"/>
          <w:lang w:val="ro-RO"/>
        </w:rPr>
        <w:t xml:space="preserve"> </w:t>
      </w:r>
      <w:r>
        <w:rPr>
          <w:rFonts w:ascii="Calibri" w:hAnsi="Calibri" w:cs="Tahoma"/>
          <w:sz w:val="28"/>
          <w:szCs w:val="28"/>
          <w:lang w:val="ro-RO"/>
        </w:rPr>
        <w:t xml:space="preserve">la nivelul Județului Arad </w:t>
      </w:r>
      <w:r w:rsidR="005802B3">
        <w:rPr>
          <w:rFonts w:ascii="Calibri" w:hAnsi="Calibri" w:cs="Tahoma"/>
          <w:sz w:val="28"/>
          <w:szCs w:val="28"/>
          <w:lang w:val="ro-RO"/>
        </w:rPr>
        <w:t>erau înregistrate</w:t>
      </w:r>
      <w:r>
        <w:rPr>
          <w:rFonts w:ascii="Calibri" w:hAnsi="Calibri" w:cs="Tahoma"/>
          <w:sz w:val="28"/>
          <w:szCs w:val="28"/>
          <w:lang w:val="ro-RO"/>
        </w:rPr>
        <w:t xml:space="preserve"> </w:t>
      </w:r>
      <w:r w:rsidR="00BD6C2C">
        <w:rPr>
          <w:rFonts w:ascii="Calibri" w:hAnsi="Calibri" w:cs="Tahoma"/>
          <w:sz w:val="28"/>
          <w:szCs w:val="28"/>
          <w:lang w:val="ro-RO"/>
        </w:rPr>
        <w:t>următoarele valori ale infecției cu virusul SARS-CoV-2:</w:t>
      </w:r>
    </w:p>
    <w:p w:rsidR="00BD6C2C" w:rsidRDefault="00BD6C2C" w:rsidP="00530EDE">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total de infectări de la începutul pandemiei până astăzi*:</w:t>
      </w:r>
      <w:r w:rsidR="00E806D5">
        <w:rPr>
          <w:rFonts w:ascii="Calibri" w:hAnsi="Calibri" w:cs="Tahoma"/>
          <w:sz w:val="28"/>
          <w:szCs w:val="28"/>
          <w:lang w:val="ro-RO"/>
        </w:rPr>
        <w:t xml:space="preserve"> </w:t>
      </w:r>
      <w:r w:rsidR="00A26D1A">
        <w:rPr>
          <w:rFonts w:ascii="Calibri" w:hAnsi="Calibri" w:cs="Tahoma"/>
          <w:sz w:val="28"/>
          <w:szCs w:val="28"/>
          <w:lang w:val="ro-RO"/>
        </w:rPr>
        <w:t>1</w:t>
      </w:r>
      <w:r w:rsidR="00D920B0">
        <w:rPr>
          <w:rFonts w:ascii="Calibri" w:hAnsi="Calibri" w:cs="Tahoma"/>
          <w:sz w:val="28"/>
          <w:szCs w:val="28"/>
          <w:lang w:val="ro-RO"/>
        </w:rPr>
        <w:t>7</w:t>
      </w:r>
      <w:r w:rsidR="001A737A">
        <w:rPr>
          <w:rFonts w:ascii="Calibri" w:hAnsi="Calibri" w:cs="Tahoma"/>
          <w:sz w:val="28"/>
          <w:szCs w:val="28"/>
          <w:lang w:val="ro-RO"/>
        </w:rPr>
        <w:t>372</w:t>
      </w:r>
      <w:r w:rsidR="00A12BCF">
        <w:rPr>
          <w:rFonts w:ascii="Calibri" w:hAnsi="Calibri" w:cs="Tahoma"/>
          <w:sz w:val="28"/>
          <w:szCs w:val="28"/>
          <w:lang w:val="ro-RO"/>
        </w:rPr>
        <w:t>-DSP</w:t>
      </w:r>
    </w:p>
    <w:p w:rsidR="00BD6C2C" w:rsidRPr="00BD6C2C" w:rsidRDefault="00BD6C2C" w:rsidP="00530EDE">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de infectări de la ultima raportare*:</w:t>
      </w:r>
      <w:r w:rsidR="00E806D5">
        <w:rPr>
          <w:rFonts w:ascii="Calibri" w:hAnsi="Calibri" w:cs="Tahoma"/>
          <w:sz w:val="28"/>
          <w:szCs w:val="28"/>
          <w:lang w:val="ro-RO"/>
        </w:rPr>
        <w:t xml:space="preserve"> </w:t>
      </w:r>
      <w:r w:rsidR="001A737A">
        <w:rPr>
          <w:rFonts w:ascii="Calibri" w:hAnsi="Calibri" w:cs="Tahoma"/>
          <w:sz w:val="28"/>
          <w:szCs w:val="28"/>
          <w:lang w:val="ro-RO"/>
        </w:rPr>
        <w:t>74</w:t>
      </w:r>
      <w:r w:rsidR="00D8603F">
        <w:rPr>
          <w:rFonts w:ascii="Calibri" w:hAnsi="Calibri" w:cs="Tahoma"/>
          <w:sz w:val="28"/>
          <w:szCs w:val="28"/>
          <w:lang w:val="ro-RO"/>
        </w:rPr>
        <w:t>–</w:t>
      </w:r>
      <w:r w:rsidR="00A12BCF">
        <w:rPr>
          <w:rFonts w:ascii="Calibri" w:hAnsi="Calibri" w:cs="Tahoma"/>
          <w:sz w:val="28"/>
          <w:szCs w:val="28"/>
          <w:lang w:val="ro-RO"/>
        </w:rPr>
        <w:t>DSP</w:t>
      </w:r>
    </w:p>
    <w:p w:rsidR="00BD6C2C" w:rsidRDefault="00BD6C2C" w:rsidP="00BD6C2C">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total de persoane vindecate de la începutul pandemiei până astăzi:</w:t>
      </w:r>
      <w:r w:rsidR="00E806D5">
        <w:rPr>
          <w:rFonts w:ascii="Calibri" w:hAnsi="Calibri" w:cs="Tahoma"/>
          <w:sz w:val="28"/>
          <w:szCs w:val="28"/>
          <w:lang w:val="ro-RO"/>
        </w:rPr>
        <w:t xml:space="preserve"> </w:t>
      </w:r>
      <w:r w:rsidR="00195E0E">
        <w:rPr>
          <w:rFonts w:ascii="Calibri" w:hAnsi="Calibri" w:cs="Tahoma"/>
          <w:sz w:val="28"/>
          <w:szCs w:val="28"/>
          <w:lang w:val="ro-RO"/>
        </w:rPr>
        <w:t>1</w:t>
      </w:r>
      <w:r w:rsidR="004A5150">
        <w:rPr>
          <w:rFonts w:ascii="Calibri" w:hAnsi="Calibri" w:cs="Tahoma"/>
          <w:sz w:val="28"/>
          <w:szCs w:val="28"/>
          <w:lang w:val="ro-RO"/>
        </w:rPr>
        <w:t>5</w:t>
      </w:r>
      <w:r w:rsidR="00865073">
        <w:rPr>
          <w:rFonts w:ascii="Calibri" w:hAnsi="Calibri" w:cs="Tahoma"/>
          <w:sz w:val="28"/>
          <w:szCs w:val="28"/>
          <w:lang w:val="ro-RO"/>
        </w:rPr>
        <w:t>8</w:t>
      </w:r>
      <w:r w:rsidR="001A737A">
        <w:rPr>
          <w:rFonts w:ascii="Calibri" w:hAnsi="Calibri" w:cs="Tahoma"/>
          <w:sz w:val="28"/>
          <w:szCs w:val="28"/>
          <w:lang w:val="ro-RO"/>
        </w:rPr>
        <w:t>44</w:t>
      </w:r>
    </w:p>
    <w:p w:rsidR="00D35839" w:rsidRDefault="00D35839" w:rsidP="00BD6C2C">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 xml:space="preserve">Număr persoane vindecate de la ultima raportare: </w:t>
      </w:r>
      <w:r w:rsidR="001A737A">
        <w:rPr>
          <w:rFonts w:ascii="Calibri" w:hAnsi="Calibri" w:cs="Tahoma"/>
          <w:sz w:val="28"/>
          <w:szCs w:val="28"/>
          <w:lang w:val="ro-RO"/>
        </w:rPr>
        <w:t>19</w:t>
      </w:r>
    </w:p>
    <w:p w:rsidR="00BD6C2C" w:rsidRDefault="00BD6C2C" w:rsidP="00BD6C2C">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 xml:space="preserve">Număr total de persoane decedate de la începutul pandemiei până astăzi: </w:t>
      </w:r>
      <w:r w:rsidR="00851C61">
        <w:rPr>
          <w:rFonts w:ascii="Calibri" w:hAnsi="Calibri" w:cs="Tahoma"/>
          <w:sz w:val="28"/>
          <w:szCs w:val="28"/>
          <w:lang w:val="ro-RO"/>
        </w:rPr>
        <w:t>6</w:t>
      </w:r>
      <w:r w:rsidR="001A737A">
        <w:rPr>
          <w:rFonts w:ascii="Calibri" w:hAnsi="Calibri" w:cs="Tahoma"/>
          <w:sz w:val="28"/>
          <w:szCs w:val="28"/>
          <w:lang w:val="ro-RO"/>
        </w:rPr>
        <w:t>72</w:t>
      </w:r>
    </w:p>
    <w:p w:rsidR="00BD6C2C" w:rsidRDefault="00BD6C2C" w:rsidP="00BD6C2C">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persoane decedate de la ultima raportare:</w:t>
      </w:r>
      <w:r w:rsidR="00A5789F">
        <w:rPr>
          <w:rFonts w:ascii="Calibri" w:hAnsi="Calibri" w:cs="Tahoma"/>
          <w:sz w:val="28"/>
          <w:szCs w:val="28"/>
          <w:lang w:val="ro-RO"/>
        </w:rPr>
        <w:t xml:space="preserve"> </w:t>
      </w:r>
      <w:r w:rsidR="001A737A">
        <w:rPr>
          <w:rFonts w:ascii="Calibri" w:hAnsi="Calibri" w:cs="Tahoma"/>
          <w:sz w:val="28"/>
          <w:szCs w:val="28"/>
          <w:lang w:val="ro-RO"/>
        </w:rPr>
        <w:t>5</w:t>
      </w:r>
    </w:p>
    <w:p w:rsidR="00BD6C2C" w:rsidRDefault="00BD6C2C" w:rsidP="00BD6C2C">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total cazuri active în prezent:</w:t>
      </w:r>
      <w:r w:rsidR="00E806D5">
        <w:rPr>
          <w:rFonts w:ascii="Calibri" w:hAnsi="Calibri" w:cs="Tahoma"/>
          <w:sz w:val="28"/>
          <w:szCs w:val="28"/>
          <w:lang w:val="ro-RO"/>
        </w:rPr>
        <w:t xml:space="preserve"> </w:t>
      </w:r>
      <w:r w:rsidR="00865073">
        <w:rPr>
          <w:rFonts w:ascii="Calibri" w:hAnsi="Calibri" w:cs="Tahoma"/>
          <w:sz w:val="28"/>
          <w:szCs w:val="28"/>
          <w:lang w:val="ro-RO"/>
        </w:rPr>
        <w:t>8</w:t>
      </w:r>
      <w:r w:rsidR="001A737A">
        <w:rPr>
          <w:rFonts w:ascii="Calibri" w:hAnsi="Calibri" w:cs="Tahoma"/>
          <w:sz w:val="28"/>
          <w:szCs w:val="28"/>
          <w:lang w:val="ro-RO"/>
        </w:rPr>
        <w:t>5</w:t>
      </w:r>
      <w:r w:rsidR="00865073">
        <w:rPr>
          <w:rFonts w:ascii="Calibri" w:hAnsi="Calibri" w:cs="Tahoma"/>
          <w:sz w:val="28"/>
          <w:szCs w:val="28"/>
          <w:lang w:val="ro-RO"/>
        </w:rPr>
        <w:t>6</w:t>
      </w:r>
    </w:p>
    <w:p w:rsidR="00AF09E9" w:rsidRPr="00AF09E9" w:rsidRDefault="00BD6C2C" w:rsidP="00AF09E9">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persoane internate în spital (izolare</w:t>
      </w:r>
      <w:r w:rsidR="00B80F80">
        <w:rPr>
          <w:rFonts w:ascii="Calibri" w:hAnsi="Calibri" w:cs="Tahoma"/>
          <w:sz w:val="28"/>
          <w:szCs w:val="28"/>
          <w:lang w:val="ro-RO"/>
        </w:rPr>
        <w:t>**</w:t>
      </w:r>
      <w:r>
        <w:rPr>
          <w:rFonts w:ascii="Calibri" w:hAnsi="Calibri" w:cs="Tahoma"/>
          <w:sz w:val="28"/>
          <w:szCs w:val="28"/>
          <w:lang w:val="ro-RO"/>
        </w:rPr>
        <w:t>)</w:t>
      </w:r>
      <w:r w:rsidR="007426B3">
        <w:rPr>
          <w:rFonts w:ascii="Calibri" w:hAnsi="Calibri" w:cs="Tahoma"/>
          <w:sz w:val="28"/>
          <w:szCs w:val="28"/>
          <w:lang w:val="ro-RO"/>
        </w:rPr>
        <w:t>:</w:t>
      </w:r>
      <w:r w:rsidR="00E806D5">
        <w:rPr>
          <w:rFonts w:ascii="Calibri" w:hAnsi="Calibri" w:cs="Tahoma"/>
          <w:sz w:val="28"/>
          <w:szCs w:val="28"/>
          <w:lang w:val="ro-RO"/>
        </w:rPr>
        <w:t xml:space="preserve"> </w:t>
      </w:r>
      <w:r w:rsidR="009F1A9B">
        <w:rPr>
          <w:rFonts w:ascii="Calibri" w:hAnsi="Calibri" w:cs="Tahoma"/>
          <w:sz w:val="28"/>
          <w:szCs w:val="28"/>
          <w:lang w:val="ro-RO"/>
        </w:rPr>
        <w:t>1</w:t>
      </w:r>
      <w:r w:rsidR="001A737A">
        <w:rPr>
          <w:rFonts w:ascii="Calibri" w:hAnsi="Calibri" w:cs="Tahoma"/>
          <w:sz w:val="28"/>
          <w:szCs w:val="28"/>
          <w:lang w:val="ro-RO"/>
        </w:rPr>
        <w:t>91</w:t>
      </w:r>
    </w:p>
    <w:p w:rsidR="007426B3" w:rsidRDefault="007426B3" w:rsidP="00BD6C2C">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 xml:space="preserve">Număr persoane </w:t>
      </w:r>
      <w:r w:rsidR="00B80F80">
        <w:rPr>
          <w:rFonts w:ascii="Calibri" w:hAnsi="Calibri" w:cs="Tahoma"/>
          <w:sz w:val="28"/>
          <w:szCs w:val="28"/>
          <w:lang w:val="ro-RO"/>
        </w:rPr>
        <w:t xml:space="preserve">în izolare** </w:t>
      </w:r>
      <w:r>
        <w:rPr>
          <w:rFonts w:ascii="Calibri" w:hAnsi="Calibri" w:cs="Tahoma"/>
          <w:sz w:val="28"/>
          <w:szCs w:val="28"/>
          <w:lang w:val="ro-RO"/>
        </w:rPr>
        <w:t>la domiciliu</w:t>
      </w:r>
      <w:r w:rsidR="00B80F80">
        <w:rPr>
          <w:rFonts w:ascii="Calibri" w:hAnsi="Calibri" w:cs="Tahoma"/>
          <w:sz w:val="28"/>
          <w:szCs w:val="28"/>
          <w:lang w:val="ro-RO"/>
        </w:rPr>
        <w:t xml:space="preserve"> (pozitive) </w:t>
      </w:r>
      <w:r>
        <w:rPr>
          <w:rFonts w:ascii="Calibri" w:hAnsi="Calibri" w:cs="Tahoma"/>
          <w:sz w:val="28"/>
          <w:szCs w:val="28"/>
          <w:lang w:val="ro-RO"/>
        </w:rPr>
        <w:t xml:space="preserve">: </w:t>
      </w:r>
      <w:r w:rsidR="00865073">
        <w:rPr>
          <w:rFonts w:ascii="Calibri" w:hAnsi="Calibri" w:cs="Tahoma"/>
          <w:sz w:val="28"/>
          <w:szCs w:val="28"/>
          <w:lang w:val="ro-RO"/>
        </w:rPr>
        <w:t>6</w:t>
      </w:r>
      <w:r w:rsidR="001A737A">
        <w:rPr>
          <w:rFonts w:ascii="Calibri" w:hAnsi="Calibri" w:cs="Tahoma"/>
          <w:sz w:val="28"/>
          <w:szCs w:val="28"/>
          <w:lang w:val="ro-RO"/>
        </w:rPr>
        <w:t>65</w:t>
      </w:r>
    </w:p>
    <w:p w:rsidR="007426B3" w:rsidRDefault="00BD6C2C" w:rsidP="00BB3DC0">
      <w:pPr>
        <w:pStyle w:val="ListParagraph"/>
        <w:numPr>
          <w:ilvl w:val="0"/>
          <w:numId w:val="25"/>
        </w:numPr>
        <w:ind w:right="-63"/>
        <w:jc w:val="both"/>
        <w:rPr>
          <w:rFonts w:ascii="Calibri" w:hAnsi="Calibri" w:cs="Tahoma"/>
          <w:sz w:val="28"/>
          <w:szCs w:val="28"/>
          <w:lang w:val="ro-RO"/>
        </w:rPr>
      </w:pPr>
      <w:r>
        <w:rPr>
          <w:rFonts w:ascii="Calibri" w:hAnsi="Calibri" w:cs="Tahoma"/>
          <w:sz w:val="28"/>
          <w:szCs w:val="28"/>
          <w:lang w:val="ro-RO"/>
        </w:rPr>
        <w:t>Număr persoane</w:t>
      </w:r>
      <w:r w:rsidR="0014627D">
        <w:rPr>
          <w:rFonts w:ascii="Calibri" w:hAnsi="Calibri" w:cs="Tahoma"/>
          <w:sz w:val="28"/>
          <w:szCs w:val="28"/>
          <w:lang w:val="ro-RO"/>
        </w:rPr>
        <w:t xml:space="preserve"> în</w:t>
      </w:r>
      <w:r w:rsidR="00603ADD">
        <w:rPr>
          <w:rFonts w:ascii="Calibri" w:hAnsi="Calibri" w:cs="Tahoma"/>
          <w:sz w:val="28"/>
          <w:szCs w:val="28"/>
          <w:lang w:val="ro-RO"/>
        </w:rPr>
        <w:t xml:space="preserve"> </w:t>
      </w:r>
      <w:r w:rsidR="007426B3">
        <w:rPr>
          <w:rFonts w:ascii="Calibri" w:hAnsi="Calibri" w:cs="Tahoma"/>
          <w:sz w:val="28"/>
          <w:szCs w:val="28"/>
          <w:lang w:val="ro-RO"/>
        </w:rPr>
        <w:t xml:space="preserve">carantină: </w:t>
      </w:r>
      <w:r w:rsidR="00AC5A1C">
        <w:rPr>
          <w:rFonts w:ascii="Calibri" w:hAnsi="Calibri" w:cs="Tahoma"/>
          <w:sz w:val="28"/>
          <w:szCs w:val="28"/>
          <w:lang w:val="ro-RO"/>
        </w:rPr>
        <w:t>2</w:t>
      </w:r>
      <w:r w:rsidR="00D65A7E">
        <w:rPr>
          <w:rFonts w:ascii="Calibri" w:hAnsi="Calibri" w:cs="Tahoma"/>
          <w:sz w:val="28"/>
          <w:szCs w:val="28"/>
          <w:lang w:val="ro-RO"/>
        </w:rPr>
        <w:t>41</w:t>
      </w:r>
      <w:r w:rsidR="00D920B0">
        <w:rPr>
          <w:rFonts w:ascii="Calibri" w:hAnsi="Calibri" w:cs="Tahoma"/>
          <w:sz w:val="28"/>
          <w:szCs w:val="28"/>
          <w:lang w:val="ro-RO"/>
        </w:rPr>
        <w:t>5</w:t>
      </w:r>
      <w:r w:rsidR="006702DC">
        <w:rPr>
          <w:rFonts w:ascii="Calibri" w:hAnsi="Calibri" w:cs="Tahoma"/>
          <w:sz w:val="28"/>
          <w:szCs w:val="28"/>
          <w:lang w:val="ro-RO"/>
        </w:rPr>
        <w:t>.</w:t>
      </w:r>
    </w:p>
    <w:p w:rsidR="00BB3DC0" w:rsidRPr="00BB3DC0" w:rsidRDefault="00BB3DC0" w:rsidP="00BB3DC0">
      <w:pPr>
        <w:pStyle w:val="ListParagraph"/>
        <w:numPr>
          <w:ilvl w:val="0"/>
          <w:numId w:val="25"/>
        </w:numPr>
        <w:ind w:right="-63"/>
        <w:jc w:val="both"/>
        <w:rPr>
          <w:rFonts w:ascii="Calibri" w:hAnsi="Calibri" w:cs="Tahoma"/>
          <w:sz w:val="28"/>
          <w:szCs w:val="28"/>
          <w:lang w:val="ro-RO"/>
        </w:rPr>
      </w:pPr>
    </w:p>
    <w:p w:rsidR="003D3AB5" w:rsidRPr="003D3AB5" w:rsidRDefault="003D3AB5" w:rsidP="003D3AB5">
      <w:pPr>
        <w:pStyle w:val="ListParagraph"/>
        <w:ind w:left="0" w:right="-63"/>
        <w:jc w:val="both"/>
        <w:rPr>
          <w:rFonts w:ascii="Calibri" w:hAnsi="Calibri" w:cs="Tahoma"/>
          <w:i/>
          <w:sz w:val="28"/>
          <w:szCs w:val="28"/>
          <w:lang w:val="ro-RO"/>
        </w:rPr>
      </w:pPr>
      <w:r>
        <w:rPr>
          <w:rFonts w:ascii="Calibri" w:hAnsi="Calibri" w:cs="Tahoma"/>
          <w:sz w:val="28"/>
          <w:szCs w:val="28"/>
          <w:lang w:val="ro-RO"/>
        </w:rPr>
        <w:t xml:space="preserve">     </w:t>
      </w:r>
      <w:r w:rsidR="007426B3" w:rsidRPr="003D3AB5">
        <w:rPr>
          <w:rFonts w:ascii="Calibri" w:hAnsi="Calibri" w:cs="Tahoma"/>
          <w:i/>
          <w:sz w:val="28"/>
          <w:szCs w:val="28"/>
          <w:lang w:val="ro-RO"/>
        </w:rPr>
        <w:t>*Numărul total de infectări, respectiv cel al infectărilor de ultima raportare, diferă în cazul raportărilor DSP Arad/INSP (Institutul Național de Sănătate Publică) din cauza orelor diferite de raportare/preluare a datelor din aplicația informatică folosită de cele două instituții</w:t>
      </w:r>
      <w:r w:rsidRPr="003D3AB5">
        <w:rPr>
          <w:rFonts w:ascii="Calibri" w:hAnsi="Calibri" w:cs="Tahoma"/>
          <w:i/>
          <w:sz w:val="28"/>
          <w:szCs w:val="28"/>
          <w:lang w:val="ro-RO"/>
        </w:rPr>
        <w:t>.</w:t>
      </w:r>
    </w:p>
    <w:p w:rsidR="003D3AB5" w:rsidRDefault="003D3AB5" w:rsidP="003D3AB5">
      <w:pPr>
        <w:pStyle w:val="ListParagraph"/>
        <w:ind w:left="0" w:right="-63"/>
        <w:jc w:val="both"/>
        <w:rPr>
          <w:rFonts w:ascii="Calibri" w:hAnsi="Calibri" w:cs="Tahoma"/>
          <w:sz w:val="28"/>
          <w:szCs w:val="28"/>
          <w:lang w:val="ro-RO"/>
        </w:rPr>
      </w:pPr>
    </w:p>
    <w:p w:rsidR="003D3AB5" w:rsidRPr="003D3AB5" w:rsidRDefault="003D3AB5" w:rsidP="003D3AB5">
      <w:pPr>
        <w:jc w:val="center"/>
        <w:rPr>
          <w:rFonts w:ascii="Tahoma" w:hAnsi="Tahoma" w:cs="Tahoma"/>
          <w:b/>
          <w:lang w:val="ro-RO"/>
        </w:rPr>
      </w:pPr>
      <w:r w:rsidRPr="003D3AB5">
        <w:rPr>
          <w:rFonts w:ascii="Tahoma" w:hAnsi="Tahoma" w:cs="Tahoma"/>
          <w:b/>
          <w:lang w:val="ro-RO"/>
        </w:rPr>
        <w:t>SITUAȚIE CAZURI COVID-19 ÎN JUDEȚUL ARAD, DIN 02.07.2020 PÂNĂ ÎN PREZENT</w:t>
      </w:r>
    </w:p>
    <w:p w:rsidR="003D3AB5" w:rsidRPr="003D3AB5" w:rsidRDefault="007A62C7" w:rsidP="003D3AB5">
      <w:pPr>
        <w:jc w:val="center"/>
        <w:rPr>
          <w:rFonts w:ascii="Tahoma" w:hAnsi="Tahoma" w:cs="Tahoma"/>
          <w:b/>
          <w:lang w:val="ro-RO"/>
        </w:rPr>
      </w:pPr>
      <w:r>
        <w:rPr>
          <w:rFonts w:ascii="Tahoma" w:hAnsi="Tahoma" w:cs="Tahoma"/>
          <w:b/>
          <w:lang w:val="ro-RO"/>
        </w:rPr>
        <w:t>2</w:t>
      </w:r>
      <w:r w:rsidR="001A737A">
        <w:rPr>
          <w:rFonts w:ascii="Tahoma" w:hAnsi="Tahoma" w:cs="Tahoma"/>
          <w:b/>
          <w:lang w:val="ro-RO"/>
        </w:rPr>
        <w:t>8</w:t>
      </w:r>
      <w:r w:rsidR="009A1190">
        <w:rPr>
          <w:rFonts w:ascii="Tahoma" w:hAnsi="Tahoma" w:cs="Tahoma"/>
          <w:b/>
          <w:lang w:val="ro-RO"/>
        </w:rPr>
        <w:t>.</w:t>
      </w:r>
      <w:r w:rsidR="00F10255">
        <w:rPr>
          <w:rFonts w:ascii="Tahoma" w:hAnsi="Tahoma" w:cs="Tahoma"/>
          <w:b/>
          <w:lang w:val="ro-RO"/>
        </w:rPr>
        <w:t>0</w:t>
      </w:r>
      <w:r w:rsidR="00BA0326">
        <w:rPr>
          <w:rFonts w:ascii="Tahoma" w:hAnsi="Tahoma" w:cs="Tahoma"/>
          <w:b/>
          <w:lang w:val="ro-RO"/>
        </w:rPr>
        <w:t>2</w:t>
      </w:r>
      <w:r w:rsidR="00F10255">
        <w:rPr>
          <w:rFonts w:ascii="Tahoma" w:hAnsi="Tahoma" w:cs="Tahoma"/>
          <w:b/>
          <w:lang w:val="ro-RO"/>
        </w:rPr>
        <w:t>.2021</w:t>
      </w:r>
    </w:p>
    <w:p w:rsidR="00C90343" w:rsidRPr="00C90343" w:rsidRDefault="003D3AB5" w:rsidP="00C90343">
      <w:pPr>
        <w:jc w:val="center"/>
        <w:rPr>
          <w:rFonts w:ascii="Tahoma" w:hAnsi="Tahoma" w:cs="Tahoma"/>
          <w:lang w:val="ro-RO"/>
        </w:rPr>
      </w:pPr>
      <w:r w:rsidRPr="003D3AB5">
        <w:rPr>
          <w:rFonts w:ascii="Tahoma" w:hAnsi="Tahoma" w:cs="Tahoma"/>
          <w:lang w:val="ro-RO"/>
        </w:rPr>
        <w:t>SURSA DATELOR: DIRECȚIA DE SĂNĂTATE PUBLICĂ A JUDEȚULUI ARAD</w:t>
      </w:r>
    </w:p>
    <w:p w:rsidR="003D3AB5" w:rsidRPr="003D3AB5" w:rsidRDefault="003D3AB5" w:rsidP="003D3AB5">
      <w:pPr>
        <w:jc w:val="center"/>
        <w:rPr>
          <w:rFonts w:ascii="Tahoma" w:hAnsi="Tahoma" w:cs="Tahoma"/>
          <w:b/>
          <w:lang w:val="ro-RO"/>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11"/>
        <w:gridCol w:w="1569"/>
        <w:gridCol w:w="1520"/>
        <w:gridCol w:w="1520"/>
        <w:gridCol w:w="1855"/>
      </w:tblGrid>
      <w:tr w:rsidR="00DB2C0D" w:rsidRPr="003D3AB5" w:rsidTr="006B57FF">
        <w:tc>
          <w:tcPr>
            <w:tcW w:w="563" w:type="dxa"/>
            <w:shd w:val="clear" w:color="auto" w:fill="auto"/>
          </w:tcPr>
          <w:p w:rsidR="00DB2C0D" w:rsidRPr="003D3AB5" w:rsidRDefault="00DB2C0D" w:rsidP="00CE012D">
            <w:pPr>
              <w:jc w:val="center"/>
              <w:rPr>
                <w:rFonts w:ascii="Tahoma" w:hAnsi="Tahoma" w:cs="Tahoma"/>
                <w:b/>
                <w:sz w:val="22"/>
                <w:szCs w:val="22"/>
                <w:lang w:val="ro-RO"/>
              </w:rPr>
            </w:pPr>
            <w:r w:rsidRPr="003D3AB5">
              <w:rPr>
                <w:rFonts w:ascii="Tahoma" w:hAnsi="Tahoma" w:cs="Tahoma"/>
                <w:b/>
                <w:sz w:val="22"/>
                <w:szCs w:val="22"/>
                <w:lang w:val="ro-RO"/>
              </w:rPr>
              <w:t>Nr.</w:t>
            </w:r>
          </w:p>
        </w:tc>
        <w:tc>
          <w:tcPr>
            <w:tcW w:w="1811" w:type="dxa"/>
            <w:shd w:val="clear" w:color="auto" w:fill="auto"/>
          </w:tcPr>
          <w:p w:rsidR="00DB2C0D" w:rsidRPr="003D3AB5" w:rsidRDefault="00DB2C0D" w:rsidP="00CE012D">
            <w:pPr>
              <w:jc w:val="center"/>
              <w:rPr>
                <w:rFonts w:ascii="Tahoma" w:hAnsi="Tahoma" w:cs="Tahoma"/>
                <w:b/>
                <w:sz w:val="22"/>
                <w:szCs w:val="22"/>
                <w:lang w:val="ro-RO"/>
              </w:rPr>
            </w:pPr>
            <w:r w:rsidRPr="003D3AB5">
              <w:rPr>
                <w:rFonts w:ascii="Tahoma" w:hAnsi="Tahoma" w:cs="Tahoma"/>
                <w:b/>
                <w:sz w:val="22"/>
                <w:szCs w:val="22"/>
                <w:lang w:val="ro-RO"/>
              </w:rPr>
              <w:t>UAT</w:t>
            </w:r>
          </w:p>
        </w:tc>
        <w:tc>
          <w:tcPr>
            <w:tcW w:w="1569" w:type="dxa"/>
          </w:tcPr>
          <w:p w:rsidR="00DB2C0D" w:rsidRPr="00946CAB" w:rsidRDefault="00DB2C0D" w:rsidP="004F687E">
            <w:pPr>
              <w:jc w:val="center"/>
              <w:rPr>
                <w:rFonts w:ascii="Tahoma" w:hAnsi="Tahoma" w:cs="Tahoma"/>
                <w:b/>
                <w:sz w:val="22"/>
                <w:szCs w:val="22"/>
              </w:rPr>
            </w:pPr>
            <w:r w:rsidRPr="00946CAB">
              <w:rPr>
                <w:rFonts w:ascii="Tahoma" w:hAnsi="Tahoma" w:cs="Tahoma"/>
                <w:b/>
                <w:sz w:val="22"/>
                <w:szCs w:val="22"/>
              </w:rPr>
              <w:t>TOTAL CAZURI 02.07</w:t>
            </w:r>
            <w:r w:rsidR="005045FC">
              <w:rPr>
                <w:rFonts w:ascii="Tahoma" w:hAnsi="Tahoma" w:cs="Tahoma"/>
                <w:b/>
                <w:sz w:val="22"/>
                <w:szCs w:val="22"/>
              </w:rPr>
              <w:t>.2020</w:t>
            </w:r>
            <w:r w:rsidRPr="00946CAB">
              <w:rPr>
                <w:rFonts w:ascii="Tahoma" w:hAnsi="Tahoma" w:cs="Tahoma"/>
                <w:b/>
                <w:sz w:val="22"/>
                <w:szCs w:val="22"/>
              </w:rPr>
              <w:t>-prezent</w:t>
            </w:r>
          </w:p>
        </w:tc>
        <w:tc>
          <w:tcPr>
            <w:tcW w:w="1520" w:type="dxa"/>
          </w:tcPr>
          <w:p w:rsidR="00DB2C0D" w:rsidRPr="00946CAB" w:rsidRDefault="00DB2C0D" w:rsidP="004F687E">
            <w:pPr>
              <w:jc w:val="center"/>
              <w:rPr>
                <w:rFonts w:ascii="Tahoma" w:hAnsi="Tahoma" w:cs="Tahoma"/>
                <w:b/>
                <w:sz w:val="22"/>
                <w:szCs w:val="22"/>
              </w:rPr>
            </w:pPr>
            <w:r w:rsidRPr="00946CAB">
              <w:rPr>
                <w:rFonts w:ascii="Tahoma" w:hAnsi="Tahoma" w:cs="Tahoma"/>
                <w:b/>
                <w:sz w:val="22"/>
                <w:szCs w:val="22"/>
              </w:rPr>
              <w:t>NUMĂR CAZURI ACTIVE</w:t>
            </w:r>
          </w:p>
        </w:tc>
        <w:tc>
          <w:tcPr>
            <w:tcW w:w="1520" w:type="dxa"/>
          </w:tcPr>
          <w:p w:rsidR="00DB2C0D" w:rsidRPr="00946CAB" w:rsidRDefault="00DB2C0D" w:rsidP="004F687E">
            <w:pPr>
              <w:jc w:val="center"/>
              <w:rPr>
                <w:rFonts w:ascii="Tahoma" w:hAnsi="Tahoma" w:cs="Tahoma"/>
                <w:b/>
                <w:sz w:val="22"/>
                <w:szCs w:val="22"/>
              </w:rPr>
            </w:pPr>
            <w:r w:rsidRPr="00946CAB">
              <w:rPr>
                <w:rFonts w:ascii="Tahoma" w:hAnsi="Tahoma" w:cs="Tahoma"/>
                <w:b/>
                <w:sz w:val="22"/>
                <w:szCs w:val="22"/>
              </w:rPr>
              <w:t>NUMĂR CAZURI NOI</w:t>
            </w:r>
          </w:p>
        </w:tc>
        <w:tc>
          <w:tcPr>
            <w:tcW w:w="1855" w:type="dxa"/>
          </w:tcPr>
          <w:p w:rsidR="00DB2C0D" w:rsidRPr="003D3AB5" w:rsidRDefault="00DB2C0D" w:rsidP="00CE012D">
            <w:pPr>
              <w:jc w:val="center"/>
              <w:rPr>
                <w:rFonts w:ascii="Tahoma" w:hAnsi="Tahoma" w:cs="Tahoma"/>
                <w:b/>
                <w:sz w:val="22"/>
                <w:szCs w:val="22"/>
                <w:lang w:val="ro-RO"/>
              </w:rPr>
            </w:pPr>
            <w:r>
              <w:rPr>
                <w:rFonts w:ascii="Tahoma" w:hAnsi="Tahoma" w:cs="Tahoma"/>
                <w:b/>
                <w:sz w:val="22"/>
                <w:szCs w:val="22"/>
                <w:lang w:val="ro-RO"/>
              </w:rPr>
              <w:t>INCIDENȚA LA 1000 DE LOCUITORI</w:t>
            </w:r>
            <w:r w:rsidR="003E04EF">
              <w:rPr>
                <w:rFonts w:ascii="Tahoma" w:hAnsi="Tahoma" w:cs="Tahoma"/>
                <w:b/>
                <w:sz w:val="22"/>
                <w:szCs w:val="22"/>
                <w:lang w:val="ro-RO"/>
              </w:rPr>
              <w:t xml:space="preserve"> PE ULTIMELE 14 ZILE</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lastRenderedPageBreak/>
              <w:t>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Arad</w:t>
            </w:r>
          </w:p>
        </w:tc>
        <w:tc>
          <w:tcPr>
            <w:tcW w:w="1569" w:type="dxa"/>
            <w:tcBorders>
              <w:top w:val="single" w:sz="4" w:space="0" w:color="auto"/>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8752</w:t>
            </w:r>
          </w:p>
        </w:tc>
        <w:tc>
          <w:tcPr>
            <w:tcW w:w="1520" w:type="dxa"/>
            <w:tcBorders>
              <w:top w:val="single" w:sz="4" w:space="0" w:color="auto"/>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508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2.69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Chișineu Criș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252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Curtici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325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25</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2.80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Ineu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329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0.21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Lipova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369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0.80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Nădlac</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216</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29</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0000"/>
                <w:sz w:val="22"/>
                <w:szCs w:val="22"/>
              </w:rPr>
            </w:pPr>
            <w:r w:rsidRPr="001A737A">
              <w:rPr>
                <w:rFonts w:ascii="Tahoma" w:hAnsi="Tahoma" w:cs="Tahoma"/>
                <w:b/>
                <w:bCs/>
                <w:color w:val="FF0000"/>
                <w:sz w:val="22"/>
                <w:szCs w:val="22"/>
              </w:rPr>
              <w:t>3.57</w:t>
            </w:r>
          </w:p>
        </w:tc>
      </w:tr>
      <w:tr w:rsidR="001A737A" w:rsidRPr="00D01DDD"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Pâncota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148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0.12</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Pecica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393</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48</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0000"/>
                <w:sz w:val="22"/>
                <w:szCs w:val="22"/>
              </w:rPr>
            </w:pPr>
            <w:r w:rsidRPr="001A737A">
              <w:rPr>
                <w:rFonts w:ascii="Tahoma" w:hAnsi="Tahoma" w:cs="Tahoma"/>
                <w:b/>
                <w:bCs/>
                <w:color w:val="FF0000"/>
                <w:sz w:val="22"/>
                <w:szCs w:val="22"/>
              </w:rPr>
              <w:t>3.29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Sântana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394</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0.13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10</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Sebiș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251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0.16</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Almaș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84</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0.79</w:t>
            </w:r>
          </w:p>
        </w:tc>
      </w:tr>
      <w:tr w:rsidR="001A737A" w:rsidRPr="003D3AB5" w:rsidTr="00A518F4">
        <w:trPr>
          <w:trHeight w:val="70"/>
        </w:trPr>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Apateu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0.29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Archiș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34</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0.66</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Bârsa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0.55</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Bârzava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57</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Bata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Beliu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60</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0.33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Birchiș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43</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19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Bocsig</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0.30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20</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Brazii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0.81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Buteni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124</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0.59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Cărand</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0.91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Cermei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0.73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Chisindia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Conop</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0.45</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Covăsinț</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Craiva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20</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1.35</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Dezna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27</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0.86</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29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Dieci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0.66</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30</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Dorobanți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66</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0000"/>
                <w:sz w:val="22"/>
                <w:szCs w:val="22"/>
              </w:rPr>
            </w:pPr>
            <w:r w:rsidRPr="001A737A">
              <w:rPr>
                <w:rFonts w:ascii="Tahoma" w:hAnsi="Tahoma" w:cs="Tahoma"/>
                <w:b/>
                <w:bCs/>
                <w:color w:val="FF0000"/>
                <w:sz w:val="22"/>
                <w:szCs w:val="22"/>
              </w:rPr>
              <w:t>3.80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Fântânele</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86</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1.62</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Felnac</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78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1.24</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Frumușeni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95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1.43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Ghioroc</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116</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1.23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Grăniceri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0.40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Gurahonț</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121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0.53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Hălmăgel</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Hălmagiu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1.96</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39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Hășmaș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24</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0.81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40</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Ignești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Iratoșu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1.91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Livada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181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2.91</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Macea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147</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1.52</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Mișca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0.26</w:t>
            </w:r>
          </w:p>
        </w:tc>
      </w:tr>
      <w:tr w:rsidR="001A737A" w:rsidRPr="006F0A23"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Moneasa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1.12</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Olari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30</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0.99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Păuliș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159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0.67</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Peregu Mare</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49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Petriș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37</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50</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Pilu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Pleșcuța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0000"/>
                <w:sz w:val="22"/>
                <w:szCs w:val="22"/>
              </w:rPr>
            </w:pPr>
            <w:r w:rsidRPr="001A737A">
              <w:rPr>
                <w:rFonts w:ascii="Tahoma" w:hAnsi="Tahoma" w:cs="Tahoma"/>
                <w:b/>
                <w:bCs/>
                <w:color w:val="FF0000"/>
                <w:sz w:val="22"/>
                <w:szCs w:val="22"/>
              </w:rPr>
              <w:t>3.70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Șagu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92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0.70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Săvârșin</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93</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1.03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Secusigiu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98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0.32</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lastRenderedPageBreak/>
              <w:t>55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Șeitin</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1.59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Seleuș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110</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0.67</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Semlac</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2.34</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Șepreuș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59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Șicula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72</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0.24</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60</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Șilindia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1.14</w:t>
            </w:r>
          </w:p>
        </w:tc>
      </w:tr>
      <w:tr w:rsidR="001A737A" w:rsidRPr="003D3AB5" w:rsidTr="00A518F4">
        <w:trPr>
          <w:trHeight w:val="350"/>
        </w:trPr>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Șimand</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0.67</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Sintea Mare</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56</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Șiria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71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0.43</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Șiștarovăț</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41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Socodor</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0.85</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Șofronea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99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13</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0000"/>
                <w:sz w:val="22"/>
                <w:szCs w:val="22"/>
              </w:rPr>
            </w:pPr>
            <w:r w:rsidRPr="001A737A">
              <w:rPr>
                <w:rFonts w:ascii="Tahoma" w:hAnsi="Tahoma" w:cs="Tahoma"/>
                <w:b/>
                <w:bCs/>
                <w:color w:val="FF0000"/>
                <w:sz w:val="22"/>
                <w:szCs w:val="22"/>
              </w:rPr>
              <w:t>4.38</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Târnova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81</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Tauț</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53</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69</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Ususău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0.69</w:t>
            </w:r>
          </w:p>
        </w:tc>
      </w:tr>
      <w:tr w:rsidR="001A737A" w:rsidRPr="003D3AB5" w:rsidTr="00A518F4">
        <w:tc>
          <w:tcPr>
            <w:tcW w:w="563" w:type="dxa"/>
            <w:shd w:val="clear" w:color="auto" w:fill="auto"/>
          </w:tcPr>
          <w:p w:rsidR="001A737A" w:rsidRPr="003D3AB5" w:rsidRDefault="001A737A" w:rsidP="00467890">
            <w:pPr>
              <w:jc w:val="center"/>
              <w:rPr>
                <w:rFonts w:ascii="Tahoma" w:hAnsi="Tahoma" w:cs="Tahoma"/>
                <w:b/>
                <w:sz w:val="22"/>
                <w:szCs w:val="22"/>
                <w:lang w:val="ro-RO"/>
              </w:rPr>
            </w:pPr>
            <w:r w:rsidRPr="003D3AB5">
              <w:rPr>
                <w:rFonts w:ascii="Tahoma" w:hAnsi="Tahoma" w:cs="Tahoma"/>
                <w:b/>
                <w:sz w:val="22"/>
                <w:szCs w:val="22"/>
                <w:lang w:val="ro-RO"/>
              </w:rPr>
              <w:t>70</w:t>
            </w:r>
          </w:p>
        </w:tc>
        <w:tc>
          <w:tcPr>
            <w:tcW w:w="1811" w:type="dxa"/>
            <w:shd w:val="clear" w:color="auto" w:fill="auto"/>
          </w:tcPr>
          <w:p w:rsidR="001A737A" w:rsidRPr="003D3AB5" w:rsidRDefault="001A737A" w:rsidP="00467890">
            <w:pPr>
              <w:jc w:val="center"/>
              <w:rPr>
                <w:rFonts w:ascii="Tahoma" w:hAnsi="Tahoma" w:cs="Tahoma"/>
                <w:b/>
                <w:sz w:val="22"/>
                <w:szCs w:val="22"/>
                <w:lang w:val="ro-RO"/>
              </w:rPr>
            </w:pPr>
            <w:r w:rsidRPr="003D3AB5">
              <w:rPr>
                <w:rFonts w:ascii="Tahoma" w:hAnsi="Tahoma" w:cs="Tahoma"/>
                <w:b/>
                <w:sz w:val="22"/>
                <w:szCs w:val="22"/>
                <w:lang w:val="ro-RO"/>
              </w:rPr>
              <w:t>Vărădia de Mureș</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1.19</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71</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Vârfurile</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74</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6</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2.38</w:t>
            </w:r>
          </w:p>
        </w:tc>
      </w:tr>
      <w:tr w:rsidR="001A737A" w:rsidRPr="003D3AB5" w:rsidTr="00A518F4">
        <w:trPr>
          <w:trHeight w:val="70"/>
        </w:trPr>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72</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Vinga</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210</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73</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Vladimirescu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555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39</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w:t>
            </w: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2.68</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74</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Zăbrani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158</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2.47</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75</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Zădăreni</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105</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0</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0.00</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76</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Zărand</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59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0.34</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77</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Zerind</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20</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000000"/>
                <w:sz w:val="22"/>
                <w:szCs w:val="22"/>
              </w:rPr>
            </w:pPr>
            <w:r w:rsidRPr="001A737A">
              <w:rPr>
                <w:rFonts w:ascii="Tahoma" w:hAnsi="Tahoma" w:cs="Tahoma"/>
                <w:b/>
                <w:bCs/>
                <w:color w:val="000000"/>
                <w:sz w:val="22"/>
                <w:szCs w:val="22"/>
              </w:rPr>
              <w:t>0.67</w:t>
            </w:r>
          </w:p>
        </w:tc>
      </w:tr>
      <w:tr w:rsidR="001A737A" w:rsidRPr="003D3AB5" w:rsidTr="00A518F4">
        <w:tc>
          <w:tcPr>
            <w:tcW w:w="563"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78</w:t>
            </w:r>
          </w:p>
        </w:tc>
        <w:tc>
          <w:tcPr>
            <w:tcW w:w="1811" w:type="dxa"/>
            <w:shd w:val="clear" w:color="auto" w:fill="auto"/>
          </w:tcPr>
          <w:p w:rsidR="001A737A" w:rsidRPr="003D3AB5" w:rsidRDefault="001A737A" w:rsidP="00925193">
            <w:pPr>
              <w:jc w:val="center"/>
              <w:rPr>
                <w:rFonts w:ascii="Tahoma" w:hAnsi="Tahoma" w:cs="Tahoma"/>
                <w:b/>
                <w:sz w:val="22"/>
                <w:szCs w:val="22"/>
                <w:lang w:val="ro-RO"/>
              </w:rPr>
            </w:pPr>
            <w:r w:rsidRPr="003D3AB5">
              <w:rPr>
                <w:rFonts w:ascii="Tahoma" w:hAnsi="Tahoma" w:cs="Tahoma"/>
                <w:b/>
                <w:sz w:val="22"/>
                <w:szCs w:val="22"/>
                <w:lang w:val="ro-RO"/>
              </w:rPr>
              <w:t>Zimandu Nou</w:t>
            </w:r>
          </w:p>
        </w:tc>
        <w:tc>
          <w:tcPr>
            <w:tcW w:w="1569" w:type="dxa"/>
            <w:tcBorders>
              <w:top w:val="nil"/>
              <w:left w:val="single" w:sz="4" w:space="0" w:color="auto"/>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179</w:t>
            </w:r>
          </w:p>
        </w:tc>
        <w:tc>
          <w:tcPr>
            <w:tcW w:w="1520" w:type="dxa"/>
            <w:tcBorders>
              <w:top w:val="nil"/>
              <w:left w:val="nil"/>
              <w:bottom w:val="single" w:sz="4" w:space="0" w:color="auto"/>
              <w:right w:val="single" w:sz="4" w:space="0" w:color="auto"/>
            </w:tcBorders>
            <w:shd w:val="clear" w:color="000000" w:fill="FFFFFF"/>
            <w:vAlign w:val="bottom"/>
          </w:tcPr>
          <w:p w:rsidR="001A737A" w:rsidRPr="001A737A" w:rsidRDefault="001A737A" w:rsidP="001A737A">
            <w:pPr>
              <w:jc w:val="center"/>
              <w:rPr>
                <w:rFonts w:ascii="Tahoma" w:hAnsi="Tahoma" w:cs="Tahoma"/>
                <w:b/>
                <w:sz w:val="22"/>
                <w:szCs w:val="22"/>
              </w:rPr>
            </w:pPr>
            <w:r w:rsidRPr="001A737A">
              <w:rPr>
                <w:rFonts w:ascii="Tahoma" w:hAnsi="Tahoma" w:cs="Tahoma"/>
                <w:b/>
                <w:sz w:val="22"/>
                <w:szCs w:val="22"/>
              </w:rPr>
              <w:t>8</w:t>
            </w:r>
          </w:p>
        </w:tc>
        <w:tc>
          <w:tcPr>
            <w:tcW w:w="1520"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sz w:val="22"/>
                <w:szCs w:val="22"/>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1A737A" w:rsidRPr="001A737A" w:rsidRDefault="001A737A" w:rsidP="001A737A">
            <w:pPr>
              <w:jc w:val="center"/>
              <w:rPr>
                <w:rFonts w:ascii="Tahoma" w:hAnsi="Tahoma" w:cs="Tahoma"/>
                <w:b/>
                <w:bCs/>
                <w:color w:val="FFC000"/>
                <w:sz w:val="22"/>
                <w:szCs w:val="22"/>
              </w:rPr>
            </w:pPr>
            <w:r w:rsidRPr="001A737A">
              <w:rPr>
                <w:rFonts w:ascii="Tahoma" w:hAnsi="Tahoma" w:cs="Tahoma"/>
                <w:b/>
                <w:bCs/>
                <w:color w:val="FFC000"/>
                <w:sz w:val="22"/>
                <w:szCs w:val="22"/>
              </w:rPr>
              <w:t>1.77</w:t>
            </w:r>
          </w:p>
        </w:tc>
      </w:tr>
      <w:tr w:rsidR="00DB2C0D" w:rsidRPr="003D3AB5" w:rsidTr="006B57FF">
        <w:tc>
          <w:tcPr>
            <w:tcW w:w="563" w:type="dxa"/>
            <w:shd w:val="clear" w:color="auto" w:fill="auto"/>
          </w:tcPr>
          <w:p w:rsidR="00DB2C0D" w:rsidRPr="003D3AB5" w:rsidRDefault="00DB2C0D" w:rsidP="00CE012D">
            <w:pPr>
              <w:jc w:val="center"/>
              <w:rPr>
                <w:rFonts w:ascii="Tahoma" w:hAnsi="Tahoma" w:cs="Tahoma"/>
                <w:b/>
                <w:sz w:val="22"/>
                <w:szCs w:val="22"/>
                <w:lang w:val="ro-RO"/>
              </w:rPr>
            </w:pPr>
          </w:p>
        </w:tc>
        <w:tc>
          <w:tcPr>
            <w:tcW w:w="1811" w:type="dxa"/>
            <w:shd w:val="clear" w:color="auto" w:fill="auto"/>
          </w:tcPr>
          <w:p w:rsidR="00DB2C0D" w:rsidRPr="003D3AB5" w:rsidRDefault="00DB2C0D" w:rsidP="00CE012D">
            <w:pPr>
              <w:jc w:val="center"/>
              <w:rPr>
                <w:rFonts w:ascii="Tahoma" w:hAnsi="Tahoma" w:cs="Tahoma"/>
                <w:b/>
                <w:sz w:val="22"/>
                <w:szCs w:val="22"/>
                <w:lang w:val="ro-RO"/>
              </w:rPr>
            </w:pPr>
            <w:r w:rsidRPr="003D3AB5">
              <w:rPr>
                <w:rFonts w:ascii="Tahoma" w:hAnsi="Tahoma" w:cs="Tahoma"/>
                <w:b/>
                <w:sz w:val="22"/>
                <w:szCs w:val="22"/>
                <w:lang w:val="ro-RO"/>
              </w:rPr>
              <w:t>Persoane cu dom. înafara Jud. Arad</w:t>
            </w:r>
          </w:p>
        </w:tc>
        <w:tc>
          <w:tcPr>
            <w:tcW w:w="1569" w:type="dxa"/>
          </w:tcPr>
          <w:p w:rsidR="00DB2C0D" w:rsidRPr="00E15C1B" w:rsidRDefault="0036236B" w:rsidP="001A737A">
            <w:pPr>
              <w:jc w:val="center"/>
              <w:rPr>
                <w:rFonts w:ascii="Tahoma" w:hAnsi="Tahoma" w:cs="Tahoma"/>
                <w:b/>
                <w:sz w:val="22"/>
                <w:szCs w:val="22"/>
              </w:rPr>
            </w:pPr>
            <w:r>
              <w:rPr>
                <w:rFonts w:ascii="Tahoma" w:hAnsi="Tahoma" w:cs="Tahoma"/>
                <w:b/>
                <w:sz w:val="22"/>
                <w:szCs w:val="22"/>
              </w:rPr>
              <w:t>7</w:t>
            </w:r>
            <w:r w:rsidR="001A737A">
              <w:rPr>
                <w:rFonts w:ascii="Tahoma" w:hAnsi="Tahoma" w:cs="Tahoma"/>
                <w:b/>
                <w:sz w:val="22"/>
                <w:szCs w:val="22"/>
              </w:rPr>
              <w:t>4</w:t>
            </w:r>
          </w:p>
        </w:tc>
        <w:tc>
          <w:tcPr>
            <w:tcW w:w="1520" w:type="dxa"/>
          </w:tcPr>
          <w:p w:rsidR="00DB2C0D" w:rsidRPr="00E15C1B" w:rsidRDefault="001A737A" w:rsidP="007E0711">
            <w:pPr>
              <w:jc w:val="center"/>
              <w:rPr>
                <w:rFonts w:ascii="Tahoma" w:hAnsi="Tahoma" w:cs="Tahoma"/>
                <w:b/>
                <w:sz w:val="22"/>
                <w:szCs w:val="22"/>
              </w:rPr>
            </w:pPr>
            <w:r>
              <w:rPr>
                <w:rFonts w:ascii="Tahoma" w:hAnsi="Tahoma" w:cs="Tahoma"/>
                <w:b/>
                <w:sz w:val="22"/>
                <w:szCs w:val="22"/>
              </w:rPr>
              <w:t>4</w:t>
            </w:r>
          </w:p>
        </w:tc>
        <w:tc>
          <w:tcPr>
            <w:tcW w:w="1520" w:type="dxa"/>
          </w:tcPr>
          <w:p w:rsidR="00DB2C0D" w:rsidRPr="00E15C1B" w:rsidRDefault="001A737A" w:rsidP="00E15C1B">
            <w:pPr>
              <w:jc w:val="center"/>
              <w:rPr>
                <w:rFonts w:ascii="Tahoma" w:hAnsi="Tahoma" w:cs="Tahoma"/>
                <w:b/>
                <w:sz w:val="22"/>
                <w:szCs w:val="22"/>
              </w:rPr>
            </w:pPr>
            <w:r>
              <w:rPr>
                <w:rFonts w:ascii="Tahoma" w:hAnsi="Tahoma" w:cs="Tahoma"/>
                <w:b/>
                <w:sz w:val="22"/>
                <w:szCs w:val="22"/>
              </w:rPr>
              <w:t>2</w:t>
            </w:r>
            <w:bookmarkStart w:id="0" w:name="_GoBack"/>
            <w:bookmarkEnd w:id="0"/>
          </w:p>
        </w:tc>
        <w:tc>
          <w:tcPr>
            <w:tcW w:w="1855" w:type="dxa"/>
          </w:tcPr>
          <w:p w:rsidR="00DB2C0D" w:rsidRPr="00FC0026" w:rsidRDefault="00DB2C0D" w:rsidP="00412FB3">
            <w:pPr>
              <w:jc w:val="center"/>
              <w:rPr>
                <w:rFonts w:ascii="Tahoma" w:hAnsi="Tahoma" w:cs="Tahoma"/>
                <w:b/>
                <w:color w:val="FFC000"/>
                <w:sz w:val="22"/>
                <w:szCs w:val="22"/>
              </w:rPr>
            </w:pPr>
          </w:p>
        </w:tc>
      </w:tr>
      <w:tr w:rsidR="00DB2C0D" w:rsidRPr="003D3AB5" w:rsidTr="006B57FF">
        <w:tc>
          <w:tcPr>
            <w:tcW w:w="563" w:type="dxa"/>
            <w:shd w:val="clear" w:color="auto" w:fill="auto"/>
          </w:tcPr>
          <w:p w:rsidR="00DB2C0D" w:rsidRPr="003D3AB5" w:rsidRDefault="00DB2C0D" w:rsidP="00CE012D">
            <w:pPr>
              <w:jc w:val="center"/>
              <w:rPr>
                <w:rFonts w:ascii="Tahoma" w:hAnsi="Tahoma" w:cs="Tahoma"/>
                <w:b/>
                <w:sz w:val="22"/>
                <w:szCs w:val="22"/>
                <w:lang w:val="ro-RO"/>
              </w:rPr>
            </w:pPr>
          </w:p>
        </w:tc>
        <w:tc>
          <w:tcPr>
            <w:tcW w:w="1811" w:type="dxa"/>
            <w:shd w:val="clear" w:color="auto" w:fill="auto"/>
          </w:tcPr>
          <w:p w:rsidR="00DB2C0D" w:rsidRPr="003D3AB5" w:rsidRDefault="00DB2C0D" w:rsidP="00CE012D">
            <w:pPr>
              <w:jc w:val="center"/>
              <w:rPr>
                <w:rFonts w:ascii="Tahoma" w:hAnsi="Tahoma" w:cs="Tahoma"/>
                <w:b/>
                <w:sz w:val="22"/>
                <w:szCs w:val="22"/>
                <w:lang w:val="ro-RO"/>
              </w:rPr>
            </w:pPr>
            <w:r w:rsidRPr="003D3AB5">
              <w:rPr>
                <w:rFonts w:ascii="Tahoma" w:hAnsi="Tahoma" w:cs="Tahoma"/>
                <w:b/>
                <w:sz w:val="22"/>
                <w:szCs w:val="22"/>
                <w:lang w:val="ro-RO"/>
              </w:rPr>
              <w:t>TOTAL</w:t>
            </w:r>
          </w:p>
        </w:tc>
        <w:tc>
          <w:tcPr>
            <w:tcW w:w="1569" w:type="dxa"/>
          </w:tcPr>
          <w:p w:rsidR="00DB2C0D" w:rsidRPr="00DB2C0D" w:rsidRDefault="005F5222" w:rsidP="001A737A">
            <w:pPr>
              <w:jc w:val="center"/>
              <w:rPr>
                <w:rFonts w:ascii="Tahoma" w:hAnsi="Tahoma" w:cs="Tahoma"/>
                <w:b/>
                <w:sz w:val="22"/>
                <w:szCs w:val="22"/>
                <w:lang w:val="ro-RO"/>
              </w:rPr>
            </w:pPr>
            <w:r>
              <w:rPr>
                <w:rFonts w:ascii="Tahoma" w:hAnsi="Tahoma" w:cs="Tahoma"/>
                <w:b/>
                <w:sz w:val="22"/>
                <w:szCs w:val="22"/>
                <w:lang w:val="ro-RO"/>
              </w:rPr>
              <w:t>1</w:t>
            </w:r>
            <w:r w:rsidR="007A62C7">
              <w:rPr>
                <w:rFonts w:ascii="Tahoma" w:hAnsi="Tahoma" w:cs="Tahoma"/>
                <w:b/>
                <w:sz w:val="22"/>
                <w:szCs w:val="22"/>
                <w:lang w:val="ro-RO"/>
              </w:rPr>
              <w:t>6</w:t>
            </w:r>
            <w:r w:rsidR="001A737A">
              <w:rPr>
                <w:rFonts w:ascii="Tahoma" w:hAnsi="Tahoma" w:cs="Tahoma"/>
                <w:b/>
                <w:sz w:val="22"/>
                <w:szCs w:val="22"/>
                <w:lang w:val="ro-RO"/>
              </w:rPr>
              <w:t>652</w:t>
            </w:r>
          </w:p>
        </w:tc>
        <w:tc>
          <w:tcPr>
            <w:tcW w:w="1520" w:type="dxa"/>
          </w:tcPr>
          <w:p w:rsidR="00DB2C0D" w:rsidRPr="00DB2C0D" w:rsidRDefault="00865073" w:rsidP="001A737A">
            <w:pPr>
              <w:jc w:val="center"/>
              <w:rPr>
                <w:rFonts w:ascii="Tahoma" w:hAnsi="Tahoma" w:cs="Tahoma"/>
                <w:b/>
                <w:sz w:val="22"/>
                <w:szCs w:val="22"/>
                <w:lang w:val="ro-RO"/>
              </w:rPr>
            </w:pPr>
            <w:r>
              <w:rPr>
                <w:rFonts w:ascii="Tahoma" w:hAnsi="Tahoma" w:cs="Tahoma"/>
                <w:b/>
                <w:sz w:val="22"/>
                <w:szCs w:val="22"/>
                <w:lang w:val="ro-RO"/>
              </w:rPr>
              <w:t>8</w:t>
            </w:r>
            <w:r w:rsidR="001A737A">
              <w:rPr>
                <w:rFonts w:ascii="Tahoma" w:hAnsi="Tahoma" w:cs="Tahoma"/>
                <w:b/>
                <w:sz w:val="22"/>
                <w:szCs w:val="22"/>
                <w:lang w:val="ro-RO"/>
              </w:rPr>
              <w:t>5</w:t>
            </w:r>
            <w:r>
              <w:rPr>
                <w:rFonts w:ascii="Tahoma" w:hAnsi="Tahoma" w:cs="Tahoma"/>
                <w:b/>
                <w:sz w:val="22"/>
                <w:szCs w:val="22"/>
                <w:lang w:val="ro-RO"/>
              </w:rPr>
              <w:t>6</w:t>
            </w:r>
          </w:p>
        </w:tc>
        <w:tc>
          <w:tcPr>
            <w:tcW w:w="1520" w:type="dxa"/>
          </w:tcPr>
          <w:p w:rsidR="00DB2C0D" w:rsidRPr="00DB2C0D" w:rsidRDefault="001A737A" w:rsidP="0006657D">
            <w:pPr>
              <w:jc w:val="center"/>
              <w:rPr>
                <w:rFonts w:ascii="Tahoma" w:hAnsi="Tahoma" w:cs="Tahoma"/>
                <w:b/>
                <w:sz w:val="22"/>
                <w:szCs w:val="22"/>
                <w:lang w:val="ro-RO"/>
              </w:rPr>
            </w:pPr>
            <w:r>
              <w:rPr>
                <w:rFonts w:ascii="Tahoma" w:hAnsi="Tahoma" w:cs="Tahoma"/>
                <w:b/>
                <w:sz w:val="22"/>
                <w:szCs w:val="22"/>
                <w:lang w:val="ro-RO"/>
              </w:rPr>
              <w:t>74</w:t>
            </w:r>
          </w:p>
        </w:tc>
        <w:tc>
          <w:tcPr>
            <w:tcW w:w="1855" w:type="dxa"/>
          </w:tcPr>
          <w:p w:rsidR="00DB2C0D" w:rsidRPr="00D65A7E" w:rsidRDefault="00DB2C0D" w:rsidP="001A737A">
            <w:pPr>
              <w:jc w:val="center"/>
              <w:rPr>
                <w:rFonts w:ascii="Tahoma" w:hAnsi="Tahoma" w:cs="Tahoma"/>
                <w:b/>
                <w:color w:val="FFC000"/>
                <w:sz w:val="22"/>
                <w:szCs w:val="22"/>
                <w:lang w:val="ro-RO"/>
              </w:rPr>
            </w:pPr>
            <w:r w:rsidRPr="00D65A7E">
              <w:rPr>
                <w:rFonts w:ascii="Tahoma" w:hAnsi="Tahoma" w:cs="Tahoma"/>
                <w:b/>
                <w:color w:val="FFC000"/>
                <w:sz w:val="22"/>
                <w:szCs w:val="22"/>
                <w:lang w:val="ro-RO"/>
              </w:rPr>
              <w:t xml:space="preserve">Județ: </w:t>
            </w:r>
            <w:r w:rsidR="008F51E1" w:rsidRPr="00D65A7E">
              <w:rPr>
                <w:rFonts w:ascii="Tahoma" w:hAnsi="Tahoma" w:cs="Tahoma"/>
                <w:b/>
                <w:color w:val="FFC000"/>
                <w:sz w:val="22"/>
                <w:szCs w:val="22"/>
                <w:lang w:val="ro-RO"/>
              </w:rPr>
              <w:t>1</w:t>
            </w:r>
            <w:r w:rsidR="00223FDD" w:rsidRPr="00D65A7E">
              <w:rPr>
                <w:rFonts w:ascii="Tahoma" w:hAnsi="Tahoma" w:cs="Tahoma"/>
                <w:b/>
                <w:color w:val="FFC000"/>
                <w:sz w:val="22"/>
                <w:szCs w:val="22"/>
                <w:lang w:val="ro-RO"/>
              </w:rPr>
              <w:t>,</w:t>
            </w:r>
            <w:r w:rsidR="001A737A">
              <w:rPr>
                <w:rFonts w:ascii="Tahoma" w:hAnsi="Tahoma" w:cs="Tahoma"/>
                <w:b/>
                <w:color w:val="FFC000"/>
                <w:sz w:val="22"/>
                <w:szCs w:val="22"/>
                <w:lang w:val="ro-RO"/>
              </w:rPr>
              <w:t>70</w:t>
            </w:r>
          </w:p>
        </w:tc>
      </w:tr>
    </w:tbl>
    <w:p w:rsidR="003D3AB5" w:rsidRPr="003D3AB5" w:rsidRDefault="003419FC" w:rsidP="00733841">
      <w:pPr>
        <w:tabs>
          <w:tab w:val="left" w:pos="6060"/>
        </w:tabs>
        <w:rPr>
          <w:b/>
        </w:rPr>
      </w:pPr>
      <w:r>
        <w:rPr>
          <w:rFonts w:ascii="Tahoma" w:hAnsi="Tahoma" w:cs="Tahoma"/>
          <w:b/>
          <w:lang w:val="ro-RO"/>
        </w:rPr>
        <w:t xml:space="preserve">              </w:t>
      </w:r>
      <w:r w:rsidR="00733841">
        <w:rPr>
          <w:rFonts w:ascii="Tahoma" w:hAnsi="Tahoma" w:cs="Tahoma"/>
          <w:b/>
          <w:lang w:val="ro-RO"/>
        </w:rPr>
        <w:tab/>
      </w:r>
    </w:p>
    <w:p w:rsidR="00DB2C0D" w:rsidRDefault="00DB2C0D" w:rsidP="00DB2C0D">
      <w:pPr>
        <w:rPr>
          <w:rFonts w:ascii="Tahoma" w:hAnsi="Tahoma" w:cs="Tahoma"/>
          <w:b/>
          <w:lang w:val="ro-RO"/>
        </w:rPr>
      </w:pPr>
      <w:r w:rsidRPr="00946CAB">
        <w:rPr>
          <w:rFonts w:ascii="Tahoma" w:hAnsi="Tahoma" w:cs="Tahoma"/>
          <w:b/>
          <w:lang w:val="ro-RO"/>
        </w:rPr>
        <w:t xml:space="preserve">TOTAL persoane vindecate 02.07-prezent: </w:t>
      </w:r>
      <w:r w:rsidR="005F5222">
        <w:rPr>
          <w:rFonts w:ascii="Tahoma" w:hAnsi="Tahoma" w:cs="Tahoma"/>
          <w:b/>
          <w:lang w:val="ro-RO"/>
        </w:rPr>
        <w:t>1</w:t>
      </w:r>
      <w:r w:rsidR="00D920B0">
        <w:rPr>
          <w:rFonts w:ascii="Tahoma" w:hAnsi="Tahoma" w:cs="Tahoma"/>
          <w:b/>
          <w:lang w:val="ro-RO"/>
        </w:rPr>
        <w:t>5</w:t>
      </w:r>
      <w:r w:rsidR="001A737A">
        <w:rPr>
          <w:rFonts w:ascii="Tahoma" w:hAnsi="Tahoma" w:cs="Tahoma"/>
          <w:b/>
          <w:lang w:val="ro-RO"/>
        </w:rPr>
        <w:t>203</w:t>
      </w:r>
    </w:p>
    <w:p w:rsidR="007426B3" w:rsidRPr="00DB2C0D" w:rsidRDefault="00DB2C0D" w:rsidP="00DB2C0D">
      <w:pPr>
        <w:rPr>
          <w:rFonts w:ascii="Tahoma" w:hAnsi="Tahoma" w:cs="Tahoma"/>
          <w:b/>
          <w:lang w:val="ro-RO"/>
        </w:rPr>
      </w:pPr>
      <w:r w:rsidRPr="00946CAB">
        <w:rPr>
          <w:rFonts w:ascii="Tahoma" w:hAnsi="Tahoma" w:cs="Tahoma"/>
          <w:b/>
          <w:lang w:val="ro-RO"/>
        </w:rPr>
        <w:t xml:space="preserve">TOTAL persoane decedate 02.07-prezent:  </w:t>
      </w:r>
      <w:r w:rsidR="0036236B">
        <w:rPr>
          <w:rFonts w:ascii="Tahoma" w:hAnsi="Tahoma" w:cs="Tahoma"/>
          <w:b/>
          <w:lang w:val="ro-RO"/>
        </w:rPr>
        <w:t>5</w:t>
      </w:r>
      <w:r w:rsidR="001A737A">
        <w:rPr>
          <w:rFonts w:ascii="Tahoma" w:hAnsi="Tahoma" w:cs="Tahoma"/>
          <w:b/>
          <w:lang w:val="ro-RO"/>
        </w:rPr>
        <w:t>93</w:t>
      </w:r>
    </w:p>
    <w:p w:rsidR="00626F2D" w:rsidRDefault="00626F2D" w:rsidP="00A5789F">
      <w:pPr>
        <w:pStyle w:val="ListParagraph"/>
        <w:ind w:left="0" w:right="-63"/>
        <w:jc w:val="both"/>
        <w:rPr>
          <w:rFonts w:ascii="Calibri" w:hAnsi="Calibri" w:cs="Tahoma"/>
          <w:sz w:val="28"/>
          <w:szCs w:val="28"/>
          <w:lang w:val="ro-RO"/>
        </w:rPr>
      </w:pPr>
    </w:p>
    <w:p w:rsidR="00626F2D" w:rsidRDefault="00626F2D" w:rsidP="00A5789F">
      <w:pPr>
        <w:pStyle w:val="ListParagraph"/>
        <w:ind w:left="0" w:right="-63"/>
        <w:jc w:val="both"/>
        <w:rPr>
          <w:rFonts w:ascii="Calibri" w:hAnsi="Calibri" w:cs="Tahoma"/>
          <w:i/>
          <w:sz w:val="28"/>
          <w:szCs w:val="28"/>
          <w:lang w:val="ro-RO"/>
        </w:rPr>
      </w:pPr>
      <w:r>
        <w:rPr>
          <w:rFonts w:ascii="Calibri" w:hAnsi="Calibri" w:cs="Tahoma"/>
          <w:i/>
          <w:sz w:val="28"/>
          <w:szCs w:val="28"/>
          <w:lang w:val="ro-RO"/>
        </w:rPr>
        <w:t>*</w:t>
      </w:r>
      <w:r w:rsidR="00B80F80">
        <w:rPr>
          <w:rFonts w:ascii="Calibri" w:hAnsi="Calibri" w:cs="Tahoma"/>
          <w:i/>
          <w:sz w:val="28"/>
          <w:szCs w:val="28"/>
          <w:lang w:val="ro-RO"/>
        </w:rPr>
        <w:t>*</w:t>
      </w:r>
      <w:r>
        <w:rPr>
          <w:rFonts w:ascii="Calibri" w:hAnsi="Calibri" w:cs="Tahoma"/>
          <w:i/>
          <w:sz w:val="28"/>
          <w:szCs w:val="28"/>
          <w:lang w:val="ro-RO"/>
        </w:rPr>
        <w:t>Conform Legii 136</w:t>
      </w:r>
      <w:r w:rsidR="00EC119D">
        <w:rPr>
          <w:rFonts w:ascii="Calibri" w:hAnsi="Calibri" w:cs="Tahoma"/>
          <w:i/>
          <w:sz w:val="28"/>
          <w:szCs w:val="28"/>
          <w:lang w:val="ro-RO"/>
        </w:rPr>
        <w:t>/2020</w:t>
      </w:r>
      <w:r>
        <w:rPr>
          <w:rFonts w:ascii="Calibri" w:hAnsi="Calibri" w:cs="Tahoma"/>
          <w:i/>
          <w:sz w:val="28"/>
          <w:szCs w:val="28"/>
          <w:lang w:val="ro-RO"/>
        </w:rPr>
        <w:t xml:space="preserve"> </w:t>
      </w:r>
      <w:r w:rsidRPr="00626F2D">
        <w:rPr>
          <w:rFonts w:ascii="Calibri" w:hAnsi="Calibri" w:cs="Tahoma"/>
          <w:i/>
          <w:sz w:val="28"/>
          <w:szCs w:val="28"/>
          <w:lang w:val="ro-RO"/>
        </w:rPr>
        <w:t>privind instituirea unor măsuri în domeniul sănătății publice în situații de risc epidemiologic și biologic</w:t>
      </w:r>
      <w:r>
        <w:rPr>
          <w:rFonts w:ascii="Calibri" w:hAnsi="Calibri" w:cs="Tahoma"/>
          <w:i/>
          <w:sz w:val="28"/>
          <w:szCs w:val="28"/>
          <w:lang w:val="ro-RO"/>
        </w:rPr>
        <w:t xml:space="preserve">, art. 3, definiţiile termenilor „carantină” şi </w:t>
      </w:r>
      <w:r w:rsidR="00EC119D">
        <w:rPr>
          <w:rFonts w:ascii="Calibri" w:hAnsi="Calibri" w:cs="Tahoma"/>
          <w:i/>
          <w:sz w:val="28"/>
          <w:szCs w:val="28"/>
          <w:lang w:val="ro-RO"/>
        </w:rPr>
        <w:t>„</w:t>
      </w:r>
      <w:r>
        <w:rPr>
          <w:rFonts w:ascii="Calibri" w:hAnsi="Calibri" w:cs="Tahoma"/>
          <w:i/>
          <w:sz w:val="28"/>
          <w:szCs w:val="28"/>
          <w:lang w:val="ro-RO"/>
        </w:rPr>
        <w:t>izolare</w:t>
      </w:r>
      <w:r w:rsidR="00EC119D">
        <w:rPr>
          <w:rFonts w:ascii="Calibri" w:hAnsi="Calibri" w:cs="Tahoma"/>
          <w:i/>
          <w:sz w:val="28"/>
          <w:szCs w:val="28"/>
          <w:lang w:val="ro-RO"/>
        </w:rPr>
        <w:t>”</w:t>
      </w:r>
      <w:r>
        <w:rPr>
          <w:rFonts w:ascii="Calibri" w:hAnsi="Calibri" w:cs="Tahoma"/>
          <w:i/>
          <w:sz w:val="28"/>
          <w:szCs w:val="28"/>
          <w:lang w:val="ro-RO"/>
        </w:rPr>
        <w:t xml:space="preserve"> sunt următoarele: </w:t>
      </w:r>
    </w:p>
    <w:p w:rsidR="00626F2D" w:rsidRDefault="00626F2D" w:rsidP="00A5789F">
      <w:pPr>
        <w:pStyle w:val="ListParagraph"/>
        <w:ind w:left="0" w:right="-63"/>
        <w:jc w:val="both"/>
        <w:rPr>
          <w:rFonts w:ascii="Calibri" w:hAnsi="Calibri" w:cs="Tahoma"/>
          <w:i/>
          <w:sz w:val="28"/>
          <w:szCs w:val="28"/>
          <w:lang w:val="ro-RO"/>
        </w:rPr>
      </w:pPr>
      <w:r w:rsidRPr="00EC119D">
        <w:rPr>
          <w:rFonts w:ascii="Calibri" w:hAnsi="Calibri" w:cs="Tahoma"/>
          <w:b/>
          <w:i/>
          <w:sz w:val="28"/>
          <w:szCs w:val="28"/>
          <w:lang w:val="ro-RO"/>
        </w:rPr>
        <w:t>carantina persoanelor</w:t>
      </w:r>
      <w:r w:rsidRPr="00626F2D">
        <w:rPr>
          <w:rFonts w:ascii="Calibri" w:hAnsi="Calibri" w:cs="Tahoma"/>
          <w:i/>
          <w:sz w:val="28"/>
          <w:szCs w:val="28"/>
          <w:lang w:val="ro-RO"/>
        </w:rPr>
        <w:t xml:space="preserve"> - măsură de prevenire a răspândirii bolilor infectocontagioase, constând în </w:t>
      </w:r>
      <w:r w:rsidRPr="00EC119D">
        <w:rPr>
          <w:rFonts w:ascii="Calibri" w:hAnsi="Calibri" w:cs="Tahoma"/>
          <w:b/>
          <w:i/>
          <w:sz w:val="28"/>
          <w:szCs w:val="28"/>
          <w:lang w:val="ro-RO"/>
        </w:rPr>
        <w:t xml:space="preserve">separarea fizică a </w:t>
      </w:r>
      <w:r w:rsidRPr="00EC119D">
        <w:rPr>
          <w:rFonts w:ascii="Calibri" w:hAnsi="Calibri" w:cs="Tahoma"/>
          <w:b/>
          <w:i/>
          <w:sz w:val="28"/>
          <w:szCs w:val="28"/>
          <w:u w:val="single"/>
          <w:lang w:val="ro-RO"/>
        </w:rPr>
        <w:t>persoanelor suspecte</w:t>
      </w:r>
      <w:r w:rsidRPr="00EC119D">
        <w:rPr>
          <w:rFonts w:ascii="Calibri" w:hAnsi="Calibri" w:cs="Tahoma"/>
          <w:b/>
          <w:i/>
          <w:sz w:val="28"/>
          <w:szCs w:val="28"/>
          <w:lang w:val="ro-RO"/>
        </w:rPr>
        <w:t xml:space="preserve"> de a fi infectate sau purtătoare ale unui agent înalt patogen de alte persoane,</w:t>
      </w:r>
      <w:r w:rsidRPr="00626F2D">
        <w:rPr>
          <w:rFonts w:ascii="Calibri" w:hAnsi="Calibri" w:cs="Tahoma"/>
          <w:i/>
          <w:sz w:val="28"/>
          <w:szCs w:val="28"/>
          <w:lang w:val="ro-RO"/>
        </w:rPr>
        <w:t xml:space="preserve"> în spații special desemnate de către autorități, la domiciliu sau la locația declarată de către persoana carantinată, stabilită prin decizie individuală motivată a direcției de sănătate publică, care va conține mențiuni cu privire la data și emitentul actului, numele și datele de identificare ale persoanei carantinate, durata măsurii și calea de atac prevăzută de lege;</w:t>
      </w:r>
    </w:p>
    <w:p w:rsidR="00503700" w:rsidRDefault="00EC119D" w:rsidP="009C73BC">
      <w:pPr>
        <w:pStyle w:val="ListParagraph"/>
        <w:ind w:left="0" w:right="-63"/>
        <w:jc w:val="both"/>
        <w:rPr>
          <w:rFonts w:ascii="Calibri" w:hAnsi="Calibri" w:cs="Tahoma"/>
          <w:i/>
          <w:sz w:val="28"/>
          <w:szCs w:val="28"/>
          <w:lang w:val="ro-RO"/>
        </w:rPr>
      </w:pPr>
      <w:r w:rsidRPr="00EC119D">
        <w:rPr>
          <w:rFonts w:ascii="Calibri" w:hAnsi="Calibri" w:cs="Tahoma"/>
          <w:b/>
          <w:i/>
          <w:sz w:val="28"/>
          <w:szCs w:val="28"/>
          <w:lang w:val="ro-RO"/>
        </w:rPr>
        <w:t>izolarea</w:t>
      </w:r>
      <w:r w:rsidRPr="00EC119D">
        <w:rPr>
          <w:rFonts w:ascii="Calibri" w:hAnsi="Calibri" w:cs="Tahoma"/>
          <w:i/>
          <w:sz w:val="28"/>
          <w:szCs w:val="28"/>
          <w:lang w:val="ro-RO"/>
        </w:rPr>
        <w:t xml:space="preserve"> - măsură care constă în </w:t>
      </w:r>
      <w:r w:rsidRPr="00EC119D">
        <w:rPr>
          <w:rFonts w:ascii="Calibri" w:hAnsi="Calibri" w:cs="Tahoma"/>
          <w:b/>
          <w:i/>
          <w:sz w:val="28"/>
          <w:szCs w:val="28"/>
          <w:lang w:val="ro-RO"/>
        </w:rPr>
        <w:t xml:space="preserve">separarea fizică a </w:t>
      </w:r>
      <w:r w:rsidRPr="00EC119D">
        <w:rPr>
          <w:rFonts w:ascii="Calibri" w:hAnsi="Calibri" w:cs="Tahoma"/>
          <w:b/>
          <w:i/>
          <w:sz w:val="28"/>
          <w:szCs w:val="28"/>
          <w:u w:val="single"/>
          <w:lang w:val="ro-RO"/>
        </w:rPr>
        <w:t>persoanelor afectate</w:t>
      </w:r>
      <w:r w:rsidRPr="00EC119D">
        <w:rPr>
          <w:rFonts w:ascii="Calibri" w:hAnsi="Calibri" w:cs="Tahoma"/>
          <w:b/>
          <w:i/>
          <w:sz w:val="28"/>
          <w:szCs w:val="28"/>
          <w:lang w:val="ro-RO"/>
        </w:rPr>
        <w:t xml:space="preserve"> de o boală infectocontagioasă sau a </w:t>
      </w:r>
      <w:r w:rsidRPr="00EC119D">
        <w:rPr>
          <w:rFonts w:ascii="Calibri" w:hAnsi="Calibri" w:cs="Tahoma"/>
          <w:b/>
          <w:i/>
          <w:sz w:val="28"/>
          <w:szCs w:val="28"/>
          <w:u w:val="single"/>
          <w:lang w:val="ro-RO"/>
        </w:rPr>
        <w:t>persoanelor purtătoare</w:t>
      </w:r>
      <w:r w:rsidRPr="00EC119D">
        <w:rPr>
          <w:rFonts w:ascii="Calibri" w:hAnsi="Calibri" w:cs="Tahoma"/>
          <w:b/>
          <w:i/>
          <w:sz w:val="28"/>
          <w:szCs w:val="28"/>
          <w:lang w:val="ro-RO"/>
        </w:rPr>
        <w:t xml:space="preserve"> ale agentului înalt patogen chiar dacă acestea nu prezintă semne și simptome sugestive</w:t>
      </w:r>
      <w:r w:rsidRPr="00EC119D">
        <w:rPr>
          <w:rFonts w:ascii="Calibri" w:hAnsi="Calibri" w:cs="Tahoma"/>
          <w:i/>
          <w:sz w:val="28"/>
          <w:szCs w:val="28"/>
          <w:lang w:val="ro-RO"/>
        </w:rPr>
        <w:t xml:space="preserve">, la domiciliu, la locația declarată de persoana izolată, într-o unitate sanitară sau la o locație alternativă atașată unității sanitare, în vederea monitorizării stării de </w:t>
      </w:r>
      <w:r w:rsidRPr="00EC119D">
        <w:rPr>
          <w:rFonts w:ascii="Calibri" w:hAnsi="Calibri" w:cs="Tahoma"/>
          <w:i/>
          <w:sz w:val="28"/>
          <w:szCs w:val="28"/>
          <w:lang w:val="ro-RO"/>
        </w:rPr>
        <w:lastRenderedPageBreak/>
        <w:t>sănătate și aplicării unui tratament, după caz, măsură instituită în scopul vindecării și reducerii gradului de contagiozitate pe baza consimțământului persoane</w:t>
      </w:r>
    </w:p>
    <w:p w:rsidR="00884603" w:rsidRDefault="00EC119D" w:rsidP="009C73BC">
      <w:pPr>
        <w:pStyle w:val="ListParagraph"/>
        <w:ind w:left="0" w:right="-63"/>
        <w:jc w:val="both"/>
        <w:rPr>
          <w:rFonts w:ascii="Calibri" w:hAnsi="Calibri" w:cs="Tahoma"/>
          <w:i/>
          <w:sz w:val="28"/>
          <w:szCs w:val="28"/>
          <w:lang w:val="ro-RO"/>
        </w:rPr>
      </w:pPr>
      <w:r w:rsidRPr="00EC119D">
        <w:rPr>
          <w:rFonts w:ascii="Calibri" w:hAnsi="Calibri" w:cs="Tahoma"/>
          <w:i/>
          <w:sz w:val="28"/>
          <w:szCs w:val="28"/>
          <w:lang w:val="ro-RO"/>
        </w:rPr>
        <w:t>lor sau, în lipsa acestuia, prin decizia individuală motivată a direcției de sănătate publică, care va conține mențiuni cu privire la data și emitentul actului, numele și datele de identificare ale persoanei izolate, durata măsurii și calea de atac prevăzută de lege;</w:t>
      </w:r>
    </w:p>
    <w:p w:rsidR="0072629B" w:rsidRPr="009C73BC" w:rsidRDefault="0072629B" w:rsidP="009C73BC">
      <w:pPr>
        <w:pStyle w:val="ListParagraph"/>
        <w:ind w:left="0" w:right="-63"/>
        <w:jc w:val="both"/>
        <w:rPr>
          <w:rFonts w:ascii="Calibri" w:hAnsi="Calibri" w:cs="Tahoma"/>
          <w:i/>
          <w:sz w:val="28"/>
          <w:szCs w:val="28"/>
          <w:lang w:val="ro-RO"/>
        </w:rPr>
      </w:pPr>
    </w:p>
    <w:p w:rsidR="000E5CBC" w:rsidRDefault="008807E3" w:rsidP="009B3653">
      <w:pPr>
        <w:rPr>
          <w:rFonts w:ascii="Calibri" w:hAnsi="Calibri"/>
          <w:sz w:val="28"/>
          <w:szCs w:val="28"/>
          <w:lang w:val="ro-RO"/>
        </w:rPr>
      </w:pPr>
      <w:r w:rsidRPr="004C45B7">
        <w:rPr>
          <w:rFonts w:ascii="Calibri" w:hAnsi="Calibri"/>
          <w:sz w:val="28"/>
          <w:szCs w:val="28"/>
          <w:lang w:val="ro-RO"/>
        </w:rPr>
        <w:t>Biro</w:t>
      </w:r>
      <w:r w:rsidR="004C45B7">
        <w:rPr>
          <w:rFonts w:ascii="Calibri" w:hAnsi="Calibri"/>
          <w:sz w:val="28"/>
          <w:szCs w:val="28"/>
          <w:lang w:val="ro-RO"/>
        </w:rPr>
        <w:t>u</w:t>
      </w:r>
      <w:r w:rsidRPr="004C45B7">
        <w:rPr>
          <w:rFonts w:ascii="Calibri" w:hAnsi="Calibri"/>
          <w:sz w:val="28"/>
          <w:szCs w:val="28"/>
          <w:lang w:val="ro-RO"/>
        </w:rPr>
        <w:t xml:space="preserve">l de presă    </w:t>
      </w:r>
      <w:r w:rsidR="00775766">
        <w:rPr>
          <w:rFonts w:ascii="Calibri" w:hAnsi="Calibri"/>
          <w:sz w:val="28"/>
          <w:szCs w:val="28"/>
          <w:lang w:val="ro-RO"/>
        </w:rPr>
        <w:t xml:space="preserve">                                                                 </w:t>
      </w:r>
      <w:r w:rsidRPr="004C45B7">
        <w:rPr>
          <w:rFonts w:ascii="Calibri" w:hAnsi="Calibri"/>
          <w:sz w:val="28"/>
          <w:szCs w:val="28"/>
          <w:lang w:val="ro-RO"/>
        </w:rPr>
        <w:t xml:space="preserve">                         </w:t>
      </w:r>
      <w:r w:rsidR="007A62C7">
        <w:rPr>
          <w:rFonts w:ascii="Calibri" w:hAnsi="Calibri"/>
          <w:sz w:val="28"/>
          <w:szCs w:val="28"/>
          <w:lang w:val="ro-RO"/>
        </w:rPr>
        <w:t>2</w:t>
      </w:r>
      <w:r w:rsidR="001A737A">
        <w:rPr>
          <w:rFonts w:ascii="Calibri" w:hAnsi="Calibri"/>
          <w:sz w:val="28"/>
          <w:szCs w:val="28"/>
          <w:lang w:val="ro-RO"/>
        </w:rPr>
        <w:t>8</w:t>
      </w:r>
      <w:r w:rsidRPr="004C45B7">
        <w:rPr>
          <w:rFonts w:ascii="Calibri" w:hAnsi="Calibri"/>
          <w:sz w:val="28"/>
          <w:szCs w:val="28"/>
          <w:lang w:val="ro-RO"/>
        </w:rPr>
        <w:t>.</w:t>
      </w:r>
      <w:r w:rsidR="00E47162">
        <w:rPr>
          <w:rFonts w:ascii="Calibri" w:hAnsi="Calibri"/>
          <w:sz w:val="28"/>
          <w:szCs w:val="28"/>
          <w:lang w:val="ro-RO"/>
        </w:rPr>
        <w:t>0</w:t>
      </w:r>
      <w:r w:rsidR="00BA0326">
        <w:rPr>
          <w:rFonts w:ascii="Calibri" w:hAnsi="Calibri"/>
          <w:sz w:val="28"/>
          <w:szCs w:val="28"/>
          <w:lang w:val="ro-RO"/>
        </w:rPr>
        <w:t>2</w:t>
      </w:r>
      <w:r w:rsidR="009B3653">
        <w:rPr>
          <w:rFonts w:ascii="Calibri" w:hAnsi="Calibri"/>
          <w:sz w:val="28"/>
          <w:szCs w:val="28"/>
          <w:lang w:val="ro-RO"/>
        </w:rPr>
        <w:t>.202</w:t>
      </w:r>
      <w:r w:rsidR="00E47162">
        <w:rPr>
          <w:rFonts w:ascii="Calibri" w:hAnsi="Calibri"/>
          <w:sz w:val="28"/>
          <w:szCs w:val="28"/>
          <w:lang w:val="ro-RO"/>
        </w:rPr>
        <w:t>1</w:t>
      </w:r>
    </w:p>
    <w:p w:rsidR="00D70047" w:rsidRDefault="00D70047">
      <w:pPr>
        <w:jc w:val="both"/>
        <w:rPr>
          <w:rFonts w:ascii="Calibri" w:hAnsi="Calibri"/>
          <w:sz w:val="28"/>
          <w:szCs w:val="28"/>
          <w:lang w:val="ro-RO"/>
        </w:rPr>
      </w:pPr>
    </w:p>
    <w:p w:rsidR="003B424A" w:rsidRDefault="003B424A">
      <w:pPr>
        <w:jc w:val="both"/>
        <w:rPr>
          <w:rFonts w:ascii="Calibri" w:hAnsi="Calibri"/>
          <w:sz w:val="28"/>
          <w:szCs w:val="28"/>
          <w:lang w:val="ro-RO"/>
        </w:rPr>
      </w:pPr>
    </w:p>
    <w:p w:rsidR="000E5CBC" w:rsidRPr="00024681" w:rsidRDefault="000E5CBC">
      <w:pPr>
        <w:jc w:val="both"/>
        <w:rPr>
          <w:rFonts w:ascii="Calibri" w:hAnsi="Calibri"/>
          <w:sz w:val="28"/>
          <w:szCs w:val="28"/>
          <w:lang w:val="ro-RO"/>
        </w:rPr>
      </w:pPr>
    </w:p>
    <w:sectPr w:rsidR="000E5CBC" w:rsidRPr="00024681" w:rsidSect="002558A5">
      <w:footerReference w:type="default" r:id="rId11"/>
      <w:pgSz w:w="11907" w:h="16839" w:code="9"/>
      <w:pgMar w:top="360" w:right="1440" w:bottom="1418" w:left="1440" w:header="864" w:footer="144"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20" w:rsidRDefault="00986820" w:rsidP="00C73183">
      <w:r>
        <w:separator/>
      </w:r>
    </w:p>
  </w:endnote>
  <w:endnote w:type="continuationSeparator" w:id="0">
    <w:p w:rsidR="00986820" w:rsidRDefault="00986820" w:rsidP="00C7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92" w:rsidRDefault="00892992" w:rsidP="00B26494">
    <w:pPr>
      <w:spacing w:line="360" w:lineRule="auto"/>
      <w:jc w:val="center"/>
      <w:rPr>
        <w:rFonts w:ascii="Tahoma" w:hAnsi="Tahoma" w:cs="Tahoma"/>
        <w:b/>
        <w:sz w:val="10"/>
        <w:szCs w:val="10"/>
        <w:lang w:val="ro-RO"/>
      </w:rPr>
    </w:pPr>
  </w:p>
  <w:p w:rsidR="00892992" w:rsidRPr="0032200D" w:rsidRDefault="00892992" w:rsidP="000E414A">
    <w:pPr>
      <w:spacing w:line="360" w:lineRule="auto"/>
      <w:jc w:val="center"/>
      <w:rPr>
        <w:rFonts w:ascii="Tahoma" w:hAnsi="Tahoma" w:cs="Tahoma"/>
        <w:b/>
        <w:sz w:val="10"/>
        <w:szCs w:val="10"/>
        <w:lang w:val="ro-RO"/>
      </w:rPr>
    </w:pPr>
    <w:r w:rsidRPr="0032200D">
      <w:rPr>
        <w:rFonts w:ascii="Tahoma" w:hAnsi="Tahoma" w:cs="Tahoma"/>
        <w:b/>
        <w:sz w:val="10"/>
        <w:szCs w:val="10"/>
        <w:lang w:val="ro-RO"/>
      </w:rPr>
      <w:t>Corespondenţă oficială</w:t>
    </w:r>
  </w:p>
  <w:p w:rsidR="00892992" w:rsidRPr="0032200D" w:rsidRDefault="00892992" w:rsidP="000E414A">
    <w:pPr>
      <w:spacing w:line="360" w:lineRule="auto"/>
      <w:jc w:val="center"/>
      <w:rPr>
        <w:rFonts w:ascii="Tahoma" w:hAnsi="Tahoma" w:cs="Tahoma"/>
        <w:b/>
        <w:sz w:val="10"/>
        <w:szCs w:val="10"/>
        <w:lang w:val="ro-RO"/>
      </w:rPr>
    </w:pPr>
    <w:r w:rsidRPr="0032200D">
      <w:rPr>
        <w:rFonts w:ascii="Tahoma" w:hAnsi="Tahoma" w:cs="Tahoma"/>
        <w:b/>
        <w:sz w:val="10"/>
        <w:szCs w:val="10"/>
        <w:lang w:val="ro-RO"/>
      </w:rPr>
      <w:t xml:space="preserve"> Arad, B-dul Revoluţiei, Nr.75, 310130 0257-281350; Fax: 0257-280121;</w:t>
    </w:r>
  </w:p>
  <w:p w:rsidR="00892992" w:rsidRPr="0032200D" w:rsidRDefault="00892992" w:rsidP="000E414A">
    <w:pPr>
      <w:spacing w:line="360" w:lineRule="auto"/>
      <w:jc w:val="center"/>
      <w:rPr>
        <w:sz w:val="10"/>
        <w:szCs w:val="10"/>
        <w:lang w:val="it-IT"/>
      </w:rPr>
    </w:pPr>
    <w:r w:rsidRPr="0032200D">
      <w:rPr>
        <w:sz w:val="10"/>
        <w:szCs w:val="10"/>
        <w:lang w:val="ro-RO"/>
      </w:rPr>
      <w:t xml:space="preserve">e-mail: </w:t>
    </w:r>
    <w:hyperlink r:id="rId1" w:history="1">
      <w:r w:rsidRPr="00961BE3">
        <w:rPr>
          <w:rStyle w:val="Hyperlink"/>
          <w:b/>
          <w:sz w:val="10"/>
          <w:szCs w:val="10"/>
          <w:lang w:val="ro-RO"/>
        </w:rPr>
        <w:t>pja@prefecturaarad.ro</w:t>
      </w:r>
    </w:hyperlink>
    <w:r w:rsidRPr="0032200D">
      <w:rPr>
        <w:sz w:val="10"/>
        <w:szCs w:val="10"/>
        <w:lang w:val="ro-RO"/>
      </w:rPr>
      <w:t xml:space="preserve"> site: </w:t>
    </w:r>
    <w:hyperlink r:id="rId2" w:history="1">
      <w:r w:rsidRPr="008F14FA">
        <w:rPr>
          <w:rStyle w:val="Hyperlink"/>
          <w:rFonts w:ascii="Tahoma" w:hAnsi="Tahoma" w:cs="Tahoma"/>
          <w:b/>
          <w:sz w:val="10"/>
          <w:szCs w:val="10"/>
          <w:lang w:val="ro-RO"/>
        </w:rPr>
        <w:t>www.ar.prefectura.mai.gov.ro</w:t>
      </w:r>
    </w:hyperlink>
    <w:r w:rsidRPr="0032200D">
      <w:rPr>
        <w:sz w:val="10"/>
        <w:szCs w:val="10"/>
        <w:lang w:val="it-IT"/>
      </w:rPr>
      <w:t xml:space="preserve"> </w:t>
    </w:r>
  </w:p>
  <w:p w:rsidR="00892992" w:rsidRDefault="00892992" w:rsidP="00991685">
    <w:pPr>
      <w:jc w:val="center"/>
    </w:pPr>
  </w:p>
  <w:p w:rsidR="00892992" w:rsidRDefault="00892992" w:rsidP="0099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20" w:rsidRDefault="00986820" w:rsidP="00C73183">
      <w:r>
        <w:separator/>
      </w:r>
    </w:p>
  </w:footnote>
  <w:footnote w:type="continuationSeparator" w:id="0">
    <w:p w:rsidR="00986820" w:rsidRDefault="00986820" w:rsidP="00C73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B36"/>
    <w:multiLevelType w:val="hybridMultilevel"/>
    <w:tmpl w:val="9EACB236"/>
    <w:lvl w:ilvl="0" w:tplc="AA5C23A4">
      <w:start w:val="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E3322"/>
    <w:multiLevelType w:val="hybridMultilevel"/>
    <w:tmpl w:val="D09A3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E73576"/>
    <w:multiLevelType w:val="multilevel"/>
    <w:tmpl w:val="3DD6B5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96C2364"/>
    <w:multiLevelType w:val="hybridMultilevel"/>
    <w:tmpl w:val="EDCA02BE"/>
    <w:lvl w:ilvl="0" w:tplc="FCF60A6A">
      <w:numFmt w:val="bullet"/>
      <w:lvlText w:val="-"/>
      <w:lvlJc w:val="left"/>
      <w:pPr>
        <w:ind w:left="735" w:hanging="360"/>
      </w:pPr>
      <w:rPr>
        <w:rFonts w:ascii="Tahoma" w:eastAsia="Times New Roman" w:hAnsi="Tahoma" w:cs="Tahoma"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0E6D0E37"/>
    <w:multiLevelType w:val="multilevel"/>
    <w:tmpl w:val="C18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BA7D3B"/>
    <w:multiLevelType w:val="hybridMultilevel"/>
    <w:tmpl w:val="32B6DFFC"/>
    <w:lvl w:ilvl="0" w:tplc="96B89D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14027"/>
    <w:multiLevelType w:val="hybridMultilevel"/>
    <w:tmpl w:val="943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35E4F"/>
    <w:multiLevelType w:val="hybridMultilevel"/>
    <w:tmpl w:val="4D4A9500"/>
    <w:lvl w:ilvl="0" w:tplc="D548B8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71C15"/>
    <w:multiLevelType w:val="hybridMultilevel"/>
    <w:tmpl w:val="C4C41338"/>
    <w:lvl w:ilvl="0" w:tplc="7B1C6AE2">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491202E4"/>
    <w:multiLevelType w:val="hybridMultilevel"/>
    <w:tmpl w:val="855489B6"/>
    <w:lvl w:ilvl="0" w:tplc="75188B82">
      <w:start w:val="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22D64"/>
    <w:multiLevelType w:val="multilevel"/>
    <w:tmpl w:val="FD507318"/>
    <w:lvl w:ilvl="0">
      <w:start w:val="1"/>
      <w:numFmt w:val="decimal"/>
      <w:lvlText w:val="%1."/>
      <w:lvlJc w:val="left"/>
      <w:pPr>
        <w:ind w:left="81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537C4"/>
    <w:multiLevelType w:val="hybridMultilevel"/>
    <w:tmpl w:val="9CBC88B6"/>
    <w:lvl w:ilvl="0" w:tplc="53242682">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95EEE"/>
    <w:multiLevelType w:val="hybridMultilevel"/>
    <w:tmpl w:val="BE9017DC"/>
    <w:lvl w:ilvl="0" w:tplc="FEB04E9A">
      <w:start w:val="31"/>
      <w:numFmt w:val="bullet"/>
      <w:lvlText w:val="-"/>
      <w:lvlJc w:val="left"/>
      <w:pPr>
        <w:ind w:left="660" w:hanging="360"/>
      </w:pPr>
      <w:rPr>
        <w:rFonts w:ascii="Calibri" w:eastAsia="Times New Roman" w:hAnsi="Calibri"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59625D16"/>
    <w:multiLevelType w:val="hybridMultilevel"/>
    <w:tmpl w:val="152EE112"/>
    <w:lvl w:ilvl="0" w:tplc="D38E64D8">
      <w:numFmt w:val="bullet"/>
      <w:lvlText w:val="-"/>
      <w:lvlJc w:val="left"/>
      <w:pPr>
        <w:ind w:left="1740" w:hanging="360"/>
      </w:pPr>
      <w:rPr>
        <w:rFonts w:ascii="Tahoma" w:eastAsia="Times New Roman" w:hAnsi="Tahoma" w:cs="Tahoma"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4">
    <w:nsid w:val="59816869"/>
    <w:multiLevelType w:val="hybridMultilevel"/>
    <w:tmpl w:val="2A186716"/>
    <w:lvl w:ilvl="0" w:tplc="CFE28B22">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nsid w:val="59BD7331"/>
    <w:multiLevelType w:val="hybridMultilevel"/>
    <w:tmpl w:val="42DAFB9A"/>
    <w:lvl w:ilvl="0" w:tplc="6B74C3C0">
      <w:numFmt w:val="bullet"/>
      <w:lvlText w:val="-"/>
      <w:lvlJc w:val="left"/>
      <w:pPr>
        <w:ind w:left="720" w:hanging="360"/>
      </w:pPr>
      <w:rPr>
        <w:rFonts w:ascii="Calibri" w:eastAsia="Times New Roman" w:hAnsi="Calibri"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D472C3F"/>
    <w:multiLevelType w:val="hybridMultilevel"/>
    <w:tmpl w:val="8D2E7FC0"/>
    <w:lvl w:ilvl="0" w:tplc="ECFADC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2001E"/>
    <w:multiLevelType w:val="multilevel"/>
    <w:tmpl w:val="53DA63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61D44AB7"/>
    <w:multiLevelType w:val="hybridMultilevel"/>
    <w:tmpl w:val="103C0DE8"/>
    <w:lvl w:ilvl="0" w:tplc="9A1253CC">
      <w:start w:val="65535"/>
      <w:numFmt w:val="bullet"/>
      <w:lvlText w:val="-"/>
      <w:lvlJc w:val="left"/>
      <w:pPr>
        <w:ind w:left="1973" w:hanging="360"/>
      </w:pPr>
      <w:rPr>
        <w:rFonts w:ascii="Times New Roman" w:hAnsi="Times New Roman" w:cs="Times New Roman"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9">
    <w:nsid w:val="66407D99"/>
    <w:multiLevelType w:val="hybridMultilevel"/>
    <w:tmpl w:val="2BB63B56"/>
    <w:lvl w:ilvl="0" w:tplc="744884FC">
      <w:start w:val="1"/>
      <w:numFmt w:val="lowerLetter"/>
      <w:lvlText w:val="%1)"/>
      <w:lvlJc w:val="left"/>
      <w:pPr>
        <w:ind w:left="2333" w:hanging="360"/>
      </w:pPr>
      <w:rPr>
        <w:rFonts w:hint="default"/>
      </w:rPr>
    </w:lvl>
    <w:lvl w:ilvl="1" w:tplc="04090019" w:tentative="1">
      <w:start w:val="1"/>
      <w:numFmt w:val="lowerLetter"/>
      <w:lvlText w:val="%2."/>
      <w:lvlJc w:val="left"/>
      <w:pPr>
        <w:ind w:left="3053" w:hanging="360"/>
      </w:pPr>
    </w:lvl>
    <w:lvl w:ilvl="2" w:tplc="0409001B" w:tentative="1">
      <w:start w:val="1"/>
      <w:numFmt w:val="lowerRoman"/>
      <w:lvlText w:val="%3."/>
      <w:lvlJc w:val="right"/>
      <w:pPr>
        <w:ind w:left="3773" w:hanging="180"/>
      </w:pPr>
    </w:lvl>
    <w:lvl w:ilvl="3" w:tplc="0409000F" w:tentative="1">
      <w:start w:val="1"/>
      <w:numFmt w:val="decimal"/>
      <w:lvlText w:val="%4."/>
      <w:lvlJc w:val="left"/>
      <w:pPr>
        <w:ind w:left="4493" w:hanging="360"/>
      </w:pPr>
    </w:lvl>
    <w:lvl w:ilvl="4" w:tplc="04090019" w:tentative="1">
      <w:start w:val="1"/>
      <w:numFmt w:val="lowerLetter"/>
      <w:lvlText w:val="%5."/>
      <w:lvlJc w:val="left"/>
      <w:pPr>
        <w:ind w:left="5213" w:hanging="360"/>
      </w:pPr>
    </w:lvl>
    <w:lvl w:ilvl="5" w:tplc="0409001B" w:tentative="1">
      <w:start w:val="1"/>
      <w:numFmt w:val="lowerRoman"/>
      <w:lvlText w:val="%6."/>
      <w:lvlJc w:val="right"/>
      <w:pPr>
        <w:ind w:left="5933" w:hanging="180"/>
      </w:pPr>
    </w:lvl>
    <w:lvl w:ilvl="6" w:tplc="0409000F" w:tentative="1">
      <w:start w:val="1"/>
      <w:numFmt w:val="decimal"/>
      <w:lvlText w:val="%7."/>
      <w:lvlJc w:val="left"/>
      <w:pPr>
        <w:ind w:left="6653" w:hanging="360"/>
      </w:pPr>
    </w:lvl>
    <w:lvl w:ilvl="7" w:tplc="04090019" w:tentative="1">
      <w:start w:val="1"/>
      <w:numFmt w:val="lowerLetter"/>
      <w:lvlText w:val="%8."/>
      <w:lvlJc w:val="left"/>
      <w:pPr>
        <w:ind w:left="7373" w:hanging="360"/>
      </w:pPr>
    </w:lvl>
    <w:lvl w:ilvl="8" w:tplc="0409001B" w:tentative="1">
      <w:start w:val="1"/>
      <w:numFmt w:val="lowerRoman"/>
      <w:lvlText w:val="%9."/>
      <w:lvlJc w:val="right"/>
      <w:pPr>
        <w:ind w:left="8093" w:hanging="180"/>
      </w:pPr>
    </w:lvl>
  </w:abstractNum>
  <w:abstractNum w:abstractNumId="20">
    <w:nsid w:val="6F9D2DE4"/>
    <w:multiLevelType w:val="hybridMultilevel"/>
    <w:tmpl w:val="B2FE5F8C"/>
    <w:lvl w:ilvl="0" w:tplc="7E0C3940">
      <w:numFmt w:val="bullet"/>
      <w:lvlText w:val="-"/>
      <w:lvlJc w:val="left"/>
      <w:pPr>
        <w:ind w:left="1245" w:hanging="360"/>
      </w:pPr>
      <w:rPr>
        <w:rFonts w:ascii="Tahoma" w:eastAsia="Times New Roman" w:hAnsi="Tahoma" w:cs="Tahoma"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nsid w:val="75B4446D"/>
    <w:multiLevelType w:val="multilevel"/>
    <w:tmpl w:val="FD507318"/>
    <w:lvl w:ilvl="0">
      <w:start w:val="1"/>
      <w:numFmt w:val="decimal"/>
      <w:lvlText w:val="%1."/>
      <w:lvlJc w:val="left"/>
      <w:pPr>
        <w:ind w:left="81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227222"/>
    <w:multiLevelType w:val="hybridMultilevel"/>
    <w:tmpl w:val="77AC6824"/>
    <w:lvl w:ilvl="0" w:tplc="116CA15A">
      <w:numFmt w:val="decimal"/>
      <w:lvlText w:val="%1"/>
      <w:lvlJc w:val="left"/>
      <w:pPr>
        <w:ind w:left="1155" w:hanging="390"/>
      </w:pPr>
      <w:rPr>
        <w:rFonts w:hint="default"/>
        <w:b/>
        <w:i/>
        <w:color w:val="FFFFFF"/>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79102B88"/>
    <w:multiLevelType w:val="hybridMultilevel"/>
    <w:tmpl w:val="04F2F704"/>
    <w:lvl w:ilvl="0" w:tplc="90C0AF7E">
      <w:numFmt w:val="bullet"/>
      <w:lvlText w:val="-"/>
      <w:lvlJc w:val="left"/>
      <w:pPr>
        <w:ind w:left="210" w:hanging="360"/>
      </w:pPr>
      <w:rPr>
        <w:rFonts w:ascii="Tahoma" w:eastAsia="Times New Roman" w:hAnsi="Tahoma" w:cs="Tahoma"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24">
    <w:nsid w:val="7B967B62"/>
    <w:multiLevelType w:val="hybridMultilevel"/>
    <w:tmpl w:val="EB5A9D4E"/>
    <w:lvl w:ilvl="0" w:tplc="6E88F5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8"/>
  </w:num>
  <w:num w:numId="4">
    <w:abstractNumId w:val="23"/>
  </w:num>
  <w:num w:numId="5">
    <w:abstractNumId w:val="22"/>
  </w:num>
  <w:num w:numId="6">
    <w:abstractNumId w:val="3"/>
  </w:num>
  <w:num w:numId="7">
    <w:abstractNumId w:val="7"/>
  </w:num>
  <w:num w:numId="8">
    <w:abstractNumId w:val="1"/>
  </w:num>
  <w:num w:numId="9">
    <w:abstractNumId w:val="6"/>
  </w:num>
  <w:num w:numId="10">
    <w:abstractNumId w:val="14"/>
  </w:num>
  <w:num w:numId="11">
    <w:abstractNumId w:val="12"/>
  </w:num>
  <w:num w:numId="12">
    <w:abstractNumId w:val="18"/>
  </w:num>
  <w:num w:numId="13">
    <w:abstractNumId w:val="9"/>
  </w:num>
  <w:num w:numId="14">
    <w:abstractNumId w:val="10"/>
  </w:num>
  <w:num w:numId="15">
    <w:abstractNumId w:val="21"/>
  </w:num>
  <w:num w:numId="16">
    <w:abstractNumId w:val="2"/>
  </w:num>
  <w:num w:numId="17">
    <w:abstractNumId w:val="17"/>
  </w:num>
  <w:num w:numId="18">
    <w:abstractNumId w:val="19"/>
  </w:num>
  <w:num w:numId="19">
    <w:abstractNumId w:val="0"/>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 w:numId="22">
    <w:abstractNumId w:val="24"/>
  </w:num>
  <w:num w:numId="23">
    <w:abstractNumId w:val="5"/>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2F8A"/>
    <w:rsid w:val="000009C0"/>
    <w:rsid w:val="0000104A"/>
    <w:rsid w:val="000010A3"/>
    <w:rsid w:val="00001DAE"/>
    <w:rsid w:val="00002853"/>
    <w:rsid w:val="000030E9"/>
    <w:rsid w:val="000036E0"/>
    <w:rsid w:val="00005D5A"/>
    <w:rsid w:val="00006491"/>
    <w:rsid w:val="000107B1"/>
    <w:rsid w:val="00011C34"/>
    <w:rsid w:val="00012288"/>
    <w:rsid w:val="000123D3"/>
    <w:rsid w:val="0001241E"/>
    <w:rsid w:val="0001318B"/>
    <w:rsid w:val="00013853"/>
    <w:rsid w:val="00013D12"/>
    <w:rsid w:val="00015DAE"/>
    <w:rsid w:val="00016334"/>
    <w:rsid w:val="000209F2"/>
    <w:rsid w:val="00020C7F"/>
    <w:rsid w:val="00023CED"/>
    <w:rsid w:val="000240EE"/>
    <w:rsid w:val="000241D2"/>
    <w:rsid w:val="00024681"/>
    <w:rsid w:val="00026C13"/>
    <w:rsid w:val="00026CA4"/>
    <w:rsid w:val="00027AFE"/>
    <w:rsid w:val="00027C0B"/>
    <w:rsid w:val="00031315"/>
    <w:rsid w:val="00031339"/>
    <w:rsid w:val="00032CF2"/>
    <w:rsid w:val="00033A3B"/>
    <w:rsid w:val="00035F74"/>
    <w:rsid w:val="00041C70"/>
    <w:rsid w:val="00042943"/>
    <w:rsid w:val="00044E96"/>
    <w:rsid w:val="00045FF9"/>
    <w:rsid w:val="00046FCB"/>
    <w:rsid w:val="00053E09"/>
    <w:rsid w:val="00055CAE"/>
    <w:rsid w:val="0006006E"/>
    <w:rsid w:val="00063009"/>
    <w:rsid w:val="00064D0B"/>
    <w:rsid w:val="0006657D"/>
    <w:rsid w:val="000733CB"/>
    <w:rsid w:val="00074270"/>
    <w:rsid w:val="000744F1"/>
    <w:rsid w:val="00074F99"/>
    <w:rsid w:val="000750B6"/>
    <w:rsid w:val="000765E2"/>
    <w:rsid w:val="000800E8"/>
    <w:rsid w:val="00080AEA"/>
    <w:rsid w:val="00084969"/>
    <w:rsid w:val="00084D6B"/>
    <w:rsid w:val="00087484"/>
    <w:rsid w:val="0009017B"/>
    <w:rsid w:val="00090247"/>
    <w:rsid w:val="000932AB"/>
    <w:rsid w:val="0009366D"/>
    <w:rsid w:val="00094BA8"/>
    <w:rsid w:val="00095E0C"/>
    <w:rsid w:val="0009634C"/>
    <w:rsid w:val="00097664"/>
    <w:rsid w:val="000A25EC"/>
    <w:rsid w:val="000A2ABA"/>
    <w:rsid w:val="000A2F8A"/>
    <w:rsid w:val="000A5F1E"/>
    <w:rsid w:val="000B0EFA"/>
    <w:rsid w:val="000B3090"/>
    <w:rsid w:val="000B71B5"/>
    <w:rsid w:val="000B7DA2"/>
    <w:rsid w:val="000C01DE"/>
    <w:rsid w:val="000C0549"/>
    <w:rsid w:val="000C07DA"/>
    <w:rsid w:val="000C0C77"/>
    <w:rsid w:val="000C1B4D"/>
    <w:rsid w:val="000C1C39"/>
    <w:rsid w:val="000C3DF0"/>
    <w:rsid w:val="000C739E"/>
    <w:rsid w:val="000D1428"/>
    <w:rsid w:val="000D28D7"/>
    <w:rsid w:val="000D3400"/>
    <w:rsid w:val="000D4B1B"/>
    <w:rsid w:val="000D4B66"/>
    <w:rsid w:val="000D530A"/>
    <w:rsid w:val="000D6494"/>
    <w:rsid w:val="000D70A4"/>
    <w:rsid w:val="000E414A"/>
    <w:rsid w:val="000E5431"/>
    <w:rsid w:val="000E5590"/>
    <w:rsid w:val="000E57F4"/>
    <w:rsid w:val="000E5CBC"/>
    <w:rsid w:val="000E5E2D"/>
    <w:rsid w:val="000E7F73"/>
    <w:rsid w:val="000F00F8"/>
    <w:rsid w:val="000F0AE4"/>
    <w:rsid w:val="000F0B1D"/>
    <w:rsid w:val="000F0F11"/>
    <w:rsid w:val="000F1005"/>
    <w:rsid w:val="000F50F5"/>
    <w:rsid w:val="000F733B"/>
    <w:rsid w:val="00103B67"/>
    <w:rsid w:val="00104ADF"/>
    <w:rsid w:val="00104E91"/>
    <w:rsid w:val="00106877"/>
    <w:rsid w:val="00106D9A"/>
    <w:rsid w:val="00111410"/>
    <w:rsid w:val="00111CBD"/>
    <w:rsid w:val="00112450"/>
    <w:rsid w:val="001127EB"/>
    <w:rsid w:val="00113733"/>
    <w:rsid w:val="001159FE"/>
    <w:rsid w:val="00115CA9"/>
    <w:rsid w:val="00117CFA"/>
    <w:rsid w:val="00124941"/>
    <w:rsid w:val="00124FF1"/>
    <w:rsid w:val="00131534"/>
    <w:rsid w:val="00131B99"/>
    <w:rsid w:val="001325FE"/>
    <w:rsid w:val="00132F1F"/>
    <w:rsid w:val="00133B80"/>
    <w:rsid w:val="00133E12"/>
    <w:rsid w:val="00133E79"/>
    <w:rsid w:val="001344E2"/>
    <w:rsid w:val="001357BE"/>
    <w:rsid w:val="00136D20"/>
    <w:rsid w:val="0013718E"/>
    <w:rsid w:val="0014216D"/>
    <w:rsid w:val="0014324F"/>
    <w:rsid w:val="00144E25"/>
    <w:rsid w:val="00144ECC"/>
    <w:rsid w:val="0014513F"/>
    <w:rsid w:val="001451A3"/>
    <w:rsid w:val="00145FF9"/>
    <w:rsid w:val="0014627D"/>
    <w:rsid w:val="0015079B"/>
    <w:rsid w:val="00151FCB"/>
    <w:rsid w:val="00153E59"/>
    <w:rsid w:val="001546F9"/>
    <w:rsid w:val="001568E3"/>
    <w:rsid w:val="00157D4E"/>
    <w:rsid w:val="001616E1"/>
    <w:rsid w:val="001637FB"/>
    <w:rsid w:val="001670C9"/>
    <w:rsid w:val="001712C1"/>
    <w:rsid w:val="00172D25"/>
    <w:rsid w:val="00174F72"/>
    <w:rsid w:val="00175198"/>
    <w:rsid w:val="001759E2"/>
    <w:rsid w:val="00176F7D"/>
    <w:rsid w:val="0017719D"/>
    <w:rsid w:val="00177785"/>
    <w:rsid w:val="00177DDA"/>
    <w:rsid w:val="00180C31"/>
    <w:rsid w:val="00180E33"/>
    <w:rsid w:val="001855A7"/>
    <w:rsid w:val="00186538"/>
    <w:rsid w:val="00186F7D"/>
    <w:rsid w:val="001875C3"/>
    <w:rsid w:val="00190534"/>
    <w:rsid w:val="00192754"/>
    <w:rsid w:val="001936AD"/>
    <w:rsid w:val="00193849"/>
    <w:rsid w:val="00194D53"/>
    <w:rsid w:val="00194FF6"/>
    <w:rsid w:val="00195326"/>
    <w:rsid w:val="00195E0E"/>
    <w:rsid w:val="001A0ED7"/>
    <w:rsid w:val="001A17BA"/>
    <w:rsid w:val="001A1DA6"/>
    <w:rsid w:val="001A3EDB"/>
    <w:rsid w:val="001A5024"/>
    <w:rsid w:val="001A737A"/>
    <w:rsid w:val="001A7D6B"/>
    <w:rsid w:val="001B04A0"/>
    <w:rsid w:val="001B0507"/>
    <w:rsid w:val="001B0A59"/>
    <w:rsid w:val="001B21F3"/>
    <w:rsid w:val="001B2924"/>
    <w:rsid w:val="001B5279"/>
    <w:rsid w:val="001B71FF"/>
    <w:rsid w:val="001B7BB6"/>
    <w:rsid w:val="001C01A1"/>
    <w:rsid w:val="001C1396"/>
    <w:rsid w:val="001C32ED"/>
    <w:rsid w:val="001C3910"/>
    <w:rsid w:val="001C3D8C"/>
    <w:rsid w:val="001C5199"/>
    <w:rsid w:val="001C553D"/>
    <w:rsid w:val="001C73FD"/>
    <w:rsid w:val="001D0605"/>
    <w:rsid w:val="001D1B9D"/>
    <w:rsid w:val="001D65DB"/>
    <w:rsid w:val="001D7DC1"/>
    <w:rsid w:val="001E0088"/>
    <w:rsid w:val="001E6127"/>
    <w:rsid w:val="001F250E"/>
    <w:rsid w:val="001F39DA"/>
    <w:rsid w:val="001F3A7E"/>
    <w:rsid w:val="001F415B"/>
    <w:rsid w:val="001F6658"/>
    <w:rsid w:val="00200352"/>
    <w:rsid w:val="00200456"/>
    <w:rsid w:val="00201899"/>
    <w:rsid w:val="00202919"/>
    <w:rsid w:val="00205060"/>
    <w:rsid w:val="00207140"/>
    <w:rsid w:val="002105A0"/>
    <w:rsid w:val="00211985"/>
    <w:rsid w:val="00211AD8"/>
    <w:rsid w:val="00211C07"/>
    <w:rsid w:val="002178C3"/>
    <w:rsid w:val="00217924"/>
    <w:rsid w:val="0021799A"/>
    <w:rsid w:val="00217C48"/>
    <w:rsid w:val="002232F7"/>
    <w:rsid w:val="00223FDD"/>
    <w:rsid w:val="00225C42"/>
    <w:rsid w:val="00227EFE"/>
    <w:rsid w:val="00230952"/>
    <w:rsid w:val="00230EF1"/>
    <w:rsid w:val="00232E03"/>
    <w:rsid w:val="00235275"/>
    <w:rsid w:val="00241CD9"/>
    <w:rsid w:val="00246B1F"/>
    <w:rsid w:val="00247151"/>
    <w:rsid w:val="00247240"/>
    <w:rsid w:val="0024783C"/>
    <w:rsid w:val="00250323"/>
    <w:rsid w:val="00250E75"/>
    <w:rsid w:val="00251B7C"/>
    <w:rsid w:val="00254FF5"/>
    <w:rsid w:val="002558A5"/>
    <w:rsid w:val="00256F18"/>
    <w:rsid w:val="00267847"/>
    <w:rsid w:val="00267B4E"/>
    <w:rsid w:val="00271C3F"/>
    <w:rsid w:val="00271C9A"/>
    <w:rsid w:val="002727AF"/>
    <w:rsid w:val="0027381E"/>
    <w:rsid w:val="00276A30"/>
    <w:rsid w:val="0027701B"/>
    <w:rsid w:val="00277F98"/>
    <w:rsid w:val="0028235B"/>
    <w:rsid w:val="00282A0D"/>
    <w:rsid w:val="002836E2"/>
    <w:rsid w:val="00284FDA"/>
    <w:rsid w:val="00293B74"/>
    <w:rsid w:val="00296CE3"/>
    <w:rsid w:val="002A1589"/>
    <w:rsid w:val="002A2478"/>
    <w:rsid w:val="002A2DE7"/>
    <w:rsid w:val="002A4F25"/>
    <w:rsid w:val="002A7E9D"/>
    <w:rsid w:val="002B1308"/>
    <w:rsid w:val="002B1E6F"/>
    <w:rsid w:val="002B25B2"/>
    <w:rsid w:val="002B381B"/>
    <w:rsid w:val="002B4B4B"/>
    <w:rsid w:val="002C4899"/>
    <w:rsid w:val="002C4A57"/>
    <w:rsid w:val="002D088F"/>
    <w:rsid w:val="002D1A59"/>
    <w:rsid w:val="002D2107"/>
    <w:rsid w:val="002D2E9B"/>
    <w:rsid w:val="002D5A61"/>
    <w:rsid w:val="002D6178"/>
    <w:rsid w:val="002D63EF"/>
    <w:rsid w:val="002E1A11"/>
    <w:rsid w:val="002E2908"/>
    <w:rsid w:val="002E2C1A"/>
    <w:rsid w:val="002F021F"/>
    <w:rsid w:val="002F2842"/>
    <w:rsid w:val="002F2D81"/>
    <w:rsid w:val="002F621B"/>
    <w:rsid w:val="002F6815"/>
    <w:rsid w:val="00302A6A"/>
    <w:rsid w:val="00302CA4"/>
    <w:rsid w:val="00303430"/>
    <w:rsid w:val="00306D3B"/>
    <w:rsid w:val="00307E10"/>
    <w:rsid w:val="00317314"/>
    <w:rsid w:val="003173E1"/>
    <w:rsid w:val="0032154C"/>
    <w:rsid w:val="00321806"/>
    <w:rsid w:val="003254EB"/>
    <w:rsid w:val="003260F8"/>
    <w:rsid w:val="00326CF8"/>
    <w:rsid w:val="00330308"/>
    <w:rsid w:val="00331CA3"/>
    <w:rsid w:val="003323F1"/>
    <w:rsid w:val="00332DD0"/>
    <w:rsid w:val="003334AA"/>
    <w:rsid w:val="00336B54"/>
    <w:rsid w:val="00337557"/>
    <w:rsid w:val="00340ECE"/>
    <w:rsid w:val="003419FC"/>
    <w:rsid w:val="00341CD6"/>
    <w:rsid w:val="00342A41"/>
    <w:rsid w:val="003438FB"/>
    <w:rsid w:val="00344C64"/>
    <w:rsid w:val="00345D76"/>
    <w:rsid w:val="003466B9"/>
    <w:rsid w:val="00351420"/>
    <w:rsid w:val="00351B78"/>
    <w:rsid w:val="00351CE9"/>
    <w:rsid w:val="00361231"/>
    <w:rsid w:val="0036236B"/>
    <w:rsid w:val="00363646"/>
    <w:rsid w:val="0036409C"/>
    <w:rsid w:val="00364C1D"/>
    <w:rsid w:val="003664E0"/>
    <w:rsid w:val="00366F1C"/>
    <w:rsid w:val="0036765A"/>
    <w:rsid w:val="00367A36"/>
    <w:rsid w:val="003724E1"/>
    <w:rsid w:val="00377313"/>
    <w:rsid w:val="003773CB"/>
    <w:rsid w:val="00381313"/>
    <w:rsid w:val="00382226"/>
    <w:rsid w:val="00386150"/>
    <w:rsid w:val="0038621D"/>
    <w:rsid w:val="00386D01"/>
    <w:rsid w:val="00390F28"/>
    <w:rsid w:val="00391BE5"/>
    <w:rsid w:val="00392590"/>
    <w:rsid w:val="00394874"/>
    <w:rsid w:val="0039502A"/>
    <w:rsid w:val="003A028C"/>
    <w:rsid w:val="003A0AFE"/>
    <w:rsid w:val="003A0B60"/>
    <w:rsid w:val="003A116C"/>
    <w:rsid w:val="003A2074"/>
    <w:rsid w:val="003A2A5E"/>
    <w:rsid w:val="003A5911"/>
    <w:rsid w:val="003A7B6F"/>
    <w:rsid w:val="003B23C9"/>
    <w:rsid w:val="003B424A"/>
    <w:rsid w:val="003B5268"/>
    <w:rsid w:val="003C2CA3"/>
    <w:rsid w:val="003C2F35"/>
    <w:rsid w:val="003C3D29"/>
    <w:rsid w:val="003C54ED"/>
    <w:rsid w:val="003D1BA6"/>
    <w:rsid w:val="003D3AB5"/>
    <w:rsid w:val="003D479B"/>
    <w:rsid w:val="003D5F6C"/>
    <w:rsid w:val="003D6C1A"/>
    <w:rsid w:val="003D7318"/>
    <w:rsid w:val="003D7D36"/>
    <w:rsid w:val="003E04EF"/>
    <w:rsid w:val="003E0844"/>
    <w:rsid w:val="003E343B"/>
    <w:rsid w:val="003E3AB8"/>
    <w:rsid w:val="003E5176"/>
    <w:rsid w:val="003F093E"/>
    <w:rsid w:val="003F26BC"/>
    <w:rsid w:val="003F37CE"/>
    <w:rsid w:val="003F39CE"/>
    <w:rsid w:val="003F54BF"/>
    <w:rsid w:val="003F7A2A"/>
    <w:rsid w:val="00400E08"/>
    <w:rsid w:val="00403112"/>
    <w:rsid w:val="0040326E"/>
    <w:rsid w:val="0040600F"/>
    <w:rsid w:val="00411B43"/>
    <w:rsid w:val="00412AC2"/>
    <w:rsid w:val="00412FB3"/>
    <w:rsid w:val="004139BB"/>
    <w:rsid w:val="00413C15"/>
    <w:rsid w:val="00415C46"/>
    <w:rsid w:val="00415D10"/>
    <w:rsid w:val="00416786"/>
    <w:rsid w:val="004178EA"/>
    <w:rsid w:val="00421D29"/>
    <w:rsid w:val="00423C4E"/>
    <w:rsid w:val="00423E5B"/>
    <w:rsid w:val="00424F6F"/>
    <w:rsid w:val="004264E6"/>
    <w:rsid w:val="004266F8"/>
    <w:rsid w:val="00426AF3"/>
    <w:rsid w:val="004306C8"/>
    <w:rsid w:val="004310AE"/>
    <w:rsid w:val="00432A27"/>
    <w:rsid w:val="00432CE7"/>
    <w:rsid w:val="00435A32"/>
    <w:rsid w:val="00435FD5"/>
    <w:rsid w:val="00436D55"/>
    <w:rsid w:val="0044071A"/>
    <w:rsid w:val="0044219F"/>
    <w:rsid w:val="00445AED"/>
    <w:rsid w:val="00445E63"/>
    <w:rsid w:val="00450805"/>
    <w:rsid w:val="004510A1"/>
    <w:rsid w:val="00451A75"/>
    <w:rsid w:val="004528FB"/>
    <w:rsid w:val="00453219"/>
    <w:rsid w:val="0045362C"/>
    <w:rsid w:val="004536A8"/>
    <w:rsid w:val="00455089"/>
    <w:rsid w:val="004553D0"/>
    <w:rsid w:val="00456138"/>
    <w:rsid w:val="00457DA6"/>
    <w:rsid w:val="00460B32"/>
    <w:rsid w:val="00460D4F"/>
    <w:rsid w:val="004624E7"/>
    <w:rsid w:val="004670D0"/>
    <w:rsid w:val="004673BB"/>
    <w:rsid w:val="0046746C"/>
    <w:rsid w:val="00467890"/>
    <w:rsid w:val="00474CEF"/>
    <w:rsid w:val="00475609"/>
    <w:rsid w:val="00475D5B"/>
    <w:rsid w:val="004768D8"/>
    <w:rsid w:val="00476971"/>
    <w:rsid w:val="00482F44"/>
    <w:rsid w:val="00483101"/>
    <w:rsid w:val="00485A2B"/>
    <w:rsid w:val="00493881"/>
    <w:rsid w:val="004A0CE7"/>
    <w:rsid w:val="004A3899"/>
    <w:rsid w:val="004A3F4B"/>
    <w:rsid w:val="004A5150"/>
    <w:rsid w:val="004A648E"/>
    <w:rsid w:val="004A7200"/>
    <w:rsid w:val="004A7509"/>
    <w:rsid w:val="004A7967"/>
    <w:rsid w:val="004A7F48"/>
    <w:rsid w:val="004B1A17"/>
    <w:rsid w:val="004B1E66"/>
    <w:rsid w:val="004B39D7"/>
    <w:rsid w:val="004B4D77"/>
    <w:rsid w:val="004B5A3D"/>
    <w:rsid w:val="004B68FC"/>
    <w:rsid w:val="004B7508"/>
    <w:rsid w:val="004C09F1"/>
    <w:rsid w:val="004C1F4B"/>
    <w:rsid w:val="004C45B7"/>
    <w:rsid w:val="004C5EE9"/>
    <w:rsid w:val="004C6442"/>
    <w:rsid w:val="004C6CD0"/>
    <w:rsid w:val="004D3F8A"/>
    <w:rsid w:val="004D7A32"/>
    <w:rsid w:val="004D7FDB"/>
    <w:rsid w:val="004E09E8"/>
    <w:rsid w:val="004E1F79"/>
    <w:rsid w:val="004E2D40"/>
    <w:rsid w:val="004E31BF"/>
    <w:rsid w:val="004E3A6C"/>
    <w:rsid w:val="004E719A"/>
    <w:rsid w:val="004F06FA"/>
    <w:rsid w:val="004F4A38"/>
    <w:rsid w:val="004F4F5B"/>
    <w:rsid w:val="004F529E"/>
    <w:rsid w:val="004F5778"/>
    <w:rsid w:val="004F5FEA"/>
    <w:rsid w:val="004F671F"/>
    <w:rsid w:val="004F687E"/>
    <w:rsid w:val="005004CA"/>
    <w:rsid w:val="00500F0F"/>
    <w:rsid w:val="005021A1"/>
    <w:rsid w:val="00503700"/>
    <w:rsid w:val="005045FC"/>
    <w:rsid w:val="005073E5"/>
    <w:rsid w:val="005076B0"/>
    <w:rsid w:val="00507BB4"/>
    <w:rsid w:val="005109D0"/>
    <w:rsid w:val="00510E50"/>
    <w:rsid w:val="0051110A"/>
    <w:rsid w:val="00511308"/>
    <w:rsid w:val="00511D7F"/>
    <w:rsid w:val="005126FC"/>
    <w:rsid w:val="005146A6"/>
    <w:rsid w:val="0051541A"/>
    <w:rsid w:val="0051786D"/>
    <w:rsid w:val="00517B6D"/>
    <w:rsid w:val="00520E94"/>
    <w:rsid w:val="00523191"/>
    <w:rsid w:val="00523E08"/>
    <w:rsid w:val="00524206"/>
    <w:rsid w:val="00525A01"/>
    <w:rsid w:val="00527DB1"/>
    <w:rsid w:val="005307E6"/>
    <w:rsid w:val="00530EDE"/>
    <w:rsid w:val="005313EC"/>
    <w:rsid w:val="00531558"/>
    <w:rsid w:val="005323B3"/>
    <w:rsid w:val="00532B94"/>
    <w:rsid w:val="0053343F"/>
    <w:rsid w:val="005350A9"/>
    <w:rsid w:val="00535887"/>
    <w:rsid w:val="00537DFE"/>
    <w:rsid w:val="005400DC"/>
    <w:rsid w:val="0054040C"/>
    <w:rsid w:val="005428BB"/>
    <w:rsid w:val="005437C5"/>
    <w:rsid w:val="00545F8E"/>
    <w:rsid w:val="00550CC0"/>
    <w:rsid w:val="00551520"/>
    <w:rsid w:val="0055171B"/>
    <w:rsid w:val="00552BBF"/>
    <w:rsid w:val="00553E36"/>
    <w:rsid w:val="00561575"/>
    <w:rsid w:val="00561BB6"/>
    <w:rsid w:val="00562977"/>
    <w:rsid w:val="00562D46"/>
    <w:rsid w:val="00564008"/>
    <w:rsid w:val="00566381"/>
    <w:rsid w:val="005668C7"/>
    <w:rsid w:val="005728A1"/>
    <w:rsid w:val="005728C7"/>
    <w:rsid w:val="0057494C"/>
    <w:rsid w:val="005762DA"/>
    <w:rsid w:val="00576F2E"/>
    <w:rsid w:val="00577ED0"/>
    <w:rsid w:val="005802B3"/>
    <w:rsid w:val="00580B54"/>
    <w:rsid w:val="0058184A"/>
    <w:rsid w:val="00581959"/>
    <w:rsid w:val="00581DB2"/>
    <w:rsid w:val="00584EF7"/>
    <w:rsid w:val="00585936"/>
    <w:rsid w:val="00591FEC"/>
    <w:rsid w:val="00592111"/>
    <w:rsid w:val="0059366A"/>
    <w:rsid w:val="00593CE2"/>
    <w:rsid w:val="0059422D"/>
    <w:rsid w:val="0059507F"/>
    <w:rsid w:val="005953D1"/>
    <w:rsid w:val="005970DE"/>
    <w:rsid w:val="00597549"/>
    <w:rsid w:val="005A0391"/>
    <w:rsid w:val="005A1B47"/>
    <w:rsid w:val="005A1C17"/>
    <w:rsid w:val="005A221D"/>
    <w:rsid w:val="005A44A8"/>
    <w:rsid w:val="005A450D"/>
    <w:rsid w:val="005A4D8F"/>
    <w:rsid w:val="005A4D9E"/>
    <w:rsid w:val="005B1673"/>
    <w:rsid w:val="005B1BB4"/>
    <w:rsid w:val="005B4ED3"/>
    <w:rsid w:val="005C0F65"/>
    <w:rsid w:val="005C21C5"/>
    <w:rsid w:val="005C2C45"/>
    <w:rsid w:val="005C4DB6"/>
    <w:rsid w:val="005C4F79"/>
    <w:rsid w:val="005C5166"/>
    <w:rsid w:val="005C65F8"/>
    <w:rsid w:val="005C75B5"/>
    <w:rsid w:val="005C7B8B"/>
    <w:rsid w:val="005D20CB"/>
    <w:rsid w:val="005D2567"/>
    <w:rsid w:val="005D2A87"/>
    <w:rsid w:val="005D64B5"/>
    <w:rsid w:val="005D6927"/>
    <w:rsid w:val="005E18EA"/>
    <w:rsid w:val="005E397A"/>
    <w:rsid w:val="005E5B3F"/>
    <w:rsid w:val="005E5C3D"/>
    <w:rsid w:val="005F1578"/>
    <w:rsid w:val="005F2308"/>
    <w:rsid w:val="005F3472"/>
    <w:rsid w:val="005F5222"/>
    <w:rsid w:val="005F666B"/>
    <w:rsid w:val="005F74A8"/>
    <w:rsid w:val="005F7D30"/>
    <w:rsid w:val="0060366B"/>
    <w:rsid w:val="00603ADD"/>
    <w:rsid w:val="0060410A"/>
    <w:rsid w:val="0060500F"/>
    <w:rsid w:val="00605921"/>
    <w:rsid w:val="00606FFF"/>
    <w:rsid w:val="00607E24"/>
    <w:rsid w:val="0061078F"/>
    <w:rsid w:val="00611805"/>
    <w:rsid w:val="0061279C"/>
    <w:rsid w:val="006138AE"/>
    <w:rsid w:val="00615405"/>
    <w:rsid w:val="00616333"/>
    <w:rsid w:val="006165C1"/>
    <w:rsid w:val="00620A72"/>
    <w:rsid w:val="00621CCF"/>
    <w:rsid w:val="00622572"/>
    <w:rsid w:val="006235A9"/>
    <w:rsid w:val="00624483"/>
    <w:rsid w:val="00626F2D"/>
    <w:rsid w:val="00627530"/>
    <w:rsid w:val="00637BDC"/>
    <w:rsid w:val="00641806"/>
    <w:rsid w:val="0064199B"/>
    <w:rsid w:val="006427F2"/>
    <w:rsid w:val="006430A3"/>
    <w:rsid w:val="00645261"/>
    <w:rsid w:val="00646397"/>
    <w:rsid w:val="006473E6"/>
    <w:rsid w:val="006474ED"/>
    <w:rsid w:val="006477DB"/>
    <w:rsid w:val="00650E44"/>
    <w:rsid w:val="00653201"/>
    <w:rsid w:val="00654220"/>
    <w:rsid w:val="006547BE"/>
    <w:rsid w:val="00656CEA"/>
    <w:rsid w:val="00656EB8"/>
    <w:rsid w:val="00657274"/>
    <w:rsid w:val="00657A2A"/>
    <w:rsid w:val="006601C1"/>
    <w:rsid w:val="006615F4"/>
    <w:rsid w:val="00661FAF"/>
    <w:rsid w:val="00662F40"/>
    <w:rsid w:val="006649F6"/>
    <w:rsid w:val="0066558B"/>
    <w:rsid w:val="00665B98"/>
    <w:rsid w:val="00665C90"/>
    <w:rsid w:val="0066744F"/>
    <w:rsid w:val="0066757D"/>
    <w:rsid w:val="006702DC"/>
    <w:rsid w:val="006704B6"/>
    <w:rsid w:val="0067380C"/>
    <w:rsid w:val="0067569F"/>
    <w:rsid w:val="006759C1"/>
    <w:rsid w:val="006773C7"/>
    <w:rsid w:val="0067751D"/>
    <w:rsid w:val="00677F86"/>
    <w:rsid w:val="006805EE"/>
    <w:rsid w:val="00680F01"/>
    <w:rsid w:val="006815DA"/>
    <w:rsid w:val="00682E34"/>
    <w:rsid w:val="00683EC1"/>
    <w:rsid w:val="006842BD"/>
    <w:rsid w:val="00686936"/>
    <w:rsid w:val="00686F10"/>
    <w:rsid w:val="00687EFF"/>
    <w:rsid w:val="00691DE3"/>
    <w:rsid w:val="006924A6"/>
    <w:rsid w:val="00692A95"/>
    <w:rsid w:val="00693849"/>
    <w:rsid w:val="006964AD"/>
    <w:rsid w:val="006964CD"/>
    <w:rsid w:val="006A01DF"/>
    <w:rsid w:val="006A0B69"/>
    <w:rsid w:val="006A0DAA"/>
    <w:rsid w:val="006A1F78"/>
    <w:rsid w:val="006A4EBC"/>
    <w:rsid w:val="006A63EC"/>
    <w:rsid w:val="006B0159"/>
    <w:rsid w:val="006B04FE"/>
    <w:rsid w:val="006B26C9"/>
    <w:rsid w:val="006B285C"/>
    <w:rsid w:val="006B287A"/>
    <w:rsid w:val="006B3728"/>
    <w:rsid w:val="006B3AB5"/>
    <w:rsid w:val="006B57FF"/>
    <w:rsid w:val="006B6DC2"/>
    <w:rsid w:val="006C0D2C"/>
    <w:rsid w:val="006C1A2C"/>
    <w:rsid w:val="006C3669"/>
    <w:rsid w:val="006C7D73"/>
    <w:rsid w:val="006D083F"/>
    <w:rsid w:val="006D3718"/>
    <w:rsid w:val="006D422C"/>
    <w:rsid w:val="006D535E"/>
    <w:rsid w:val="006D7C50"/>
    <w:rsid w:val="006E1D93"/>
    <w:rsid w:val="006E1F89"/>
    <w:rsid w:val="006E472F"/>
    <w:rsid w:val="006E4D8C"/>
    <w:rsid w:val="006E59D7"/>
    <w:rsid w:val="006E6123"/>
    <w:rsid w:val="006E6511"/>
    <w:rsid w:val="006E672C"/>
    <w:rsid w:val="006E6AD3"/>
    <w:rsid w:val="006E6F94"/>
    <w:rsid w:val="006E79E4"/>
    <w:rsid w:val="006E7F0C"/>
    <w:rsid w:val="006F0A23"/>
    <w:rsid w:val="006F1CD6"/>
    <w:rsid w:val="006F24CB"/>
    <w:rsid w:val="006F40F6"/>
    <w:rsid w:val="006F5427"/>
    <w:rsid w:val="006F7B1A"/>
    <w:rsid w:val="00701EB6"/>
    <w:rsid w:val="007023E7"/>
    <w:rsid w:val="00702642"/>
    <w:rsid w:val="00702BF2"/>
    <w:rsid w:val="0070350E"/>
    <w:rsid w:val="00703D77"/>
    <w:rsid w:val="00704EA6"/>
    <w:rsid w:val="007066BE"/>
    <w:rsid w:val="007072E4"/>
    <w:rsid w:val="00710111"/>
    <w:rsid w:val="007106F1"/>
    <w:rsid w:val="00713738"/>
    <w:rsid w:val="007148FA"/>
    <w:rsid w:val="00714A94"/>
    <w:rsid w:val="00714C6F"/>
    <w:rsid w:val="00714D73"/>
    <w:rsid w:val="007168AB"/>
    <w:rsid w:val="007227A3"/>
    <w:rsid w:val="00725D00"/>
    <w:rsid w:val="0072629B"/>
    <w:rsid w:val="00727454"/>
    <w:rsid w:val="007279A2"/>
    <w:rsid w:val="0073057A"/>
    <w:rsid w:val="0073095B"/>
    <w:rsid w:val="0073101F"/>
    <w:rsid w:val="007322EC"/>
    <w:rsid w:val="00732491"/>
    <w:rsid w:val="0073258D"/>
    <w:rsid w:val="00733230"/>
    <w:rsid w:val="00733841"/>
    <w:rsid w:val="007339EC"/>
    <w:rsid w:val="007379F8"/>
    <w:rsid w:val="007400B8"/>
    <w:rsid w:val="00740D95"/>
    <w:rsid w:val="007426B3"/>
    <w:rsid w:val="0074452D"/>
    <w:rsid w:val="0074481B"/>
    <w:rsid w:val="00745D06"/>
    <w:rsid w:val="0075174D"/>
    <w:rsid w:val="00752A8C"/>
    <w:rsid w:val="0075504C"/>
    <w:rsid w:val="0075643D"/>
    <w:rsid w:val="0075656D"/>
    <w:rsid w:val="007613AB"/>
    <w:rsid w:val="00763B63"/>
    <w:rsid w:val="00764FC8"/>
    <w:rsid w:val="00767ACA"/>
    <w:rsid w:val="0077036C"/>
    <w:rsid w:val="00771536"/>
    <w:rsid w:val="00771867"/>
    <w:rsid w:val="007721AF"/>
    <w:rsid w:val="0077407B"/>
    <w:rsid w:val="00775766"/>
    <w:rsid w:val="00776225"/>
    <w:rsid w:val="007826B5"/>
    <w:rsid w:val="007879E7"/>
    <w:rsid w:val="00790639"/>
    <w:rsid w:val="0079070D"/>
    <w:rsid w:val="00791CDB"/>
    <w:rsid w:val="00792D8F"/>
    <w:rsid w:val="00793403"/>
    <w:rsid w:val="007940C6"/>
    <w:rsid w:val="00797BD8"/>
    <w:rsid w:val="007A06BA"/>
    <w:rsid w:val="007A1C20"/>
    <w:rsid w:val="007A339A"/>
    <w:rsid w:val="007A3D4D"/>
    <w:rsid w:val="007A5516"/>
    <w:rsid w:val="007A5BB8"/>
    <w:rsid w:val="007A62C7"/>
    <w:rsid w:val="007A732D"/>
    <w:rsid w:val="007A7F51"/>
    <w:rsid w:val="007B1BD6"/>
    <w:rsid w:val="007B41E3"/>
    <w:rsid w:val="007B5C7D"/>
    <w:rsid w:val="007B63F0"/>
    <w:rsid w:val="007C146C"/>
    <w:rsid w:val="007C549D"/>
    <w:rsid w:val="007C54BD"/>
    <w:rsid w:val="007C570F"/>
    <w:rsid w:val="007D55B1"/>
    <w:rsid w:val="007E0197"/>
    <w:rsid w:val="007E0711"/>
    <w:rsid w:val="007E1566"/>
    <w:rsid w:val="007E2ECB"/>
    <w:rsid w:val="007E42EA"/>
    <w:rsid w:val="007E4BA7"/>
    <w:rsid w:val="007E5E24"/>
    <w:rsid w:val="007E764F"/>
    <w:rsid w:val="007F1848"/>
    <w:rsid w:val="007F28A3"/>
    <w:rsid w:val="007F2917"/>
    <w:rsid w:val="007F4A6F"/>
    <w:rsid w:val="007F58B7"/>
    <w:rsid w:val="007F7BC4"/>
    <w:rsid w:val="008012EE"/>
    <w:rsid w:val="00802622"/>
    <w:rsid w:val="008029AF"/>
    <w:rsid w:val="00807217"/>
    <w:rsid w:val="00810AA6"/>
    <w:rsid w:val="00810CE8"/>
    <w:rsid w:val="008111CA"/>
    <w:rsid w:val="00811573"/>
    <w:rsid w:val="00814206"/>
    <w:rsid w:val="00814E2E"/>
    <w:rsid w:val="0081646E"/>
    <w:rsid w:val="0081674E"/>
    <w:rsid w:val="00821019"/>
    <w:rsid w:val="00823B03"/>
    <w:rsid w:val="00823B22"/>
    <w:rsid w:val="00831CC6"/>
    <w:rsid w:val="00836DD6"/>
    <w:rsid w:val="00837CB2"/>
    <w:rsid w:val="008400F2"/>
    <w:rsid w:val="0084026A"/>
    <w:rsid w:val="00841485"/>
    <w:rsid w:val="008457A2"/>
    <w:rsid w:val="0084667C"/>
    <w:rsid w:val="00850D3A"/>
    <w:rsid w:val="00851C61"/>
    <w:rsid w:val="008527DE"/>
    <w:rsid w:val="008547BA"/>
    <w:rsid w:val="0085577A"/>
    <w:rsid w:val="00857887"/>
    <w:rsid w:val="00860972"/>
    <w:rsid w:val="00860BA3"/>
    <w:rsid w:val="008610EC"/>
    <w:rsid w:val="00861229"/>
    <w:rsid w:val="00862C38"/>
    <w:rsid w:val="00863B23"/>
    <w:rsid w:val="00863C7E"/>
    <w:rsid w:val="00865073"/>
    <w:rsid w:val="0086751D"/>
    <w:rsid w:val="00871929"/>
    <w:rsid w:val="008723F4"/>
    <w:rsid w:val="00873652"/>
    <w:rsid w:val="00874C85"/>
    <w:rsid w:val="008761FC"/>
    <w:rsid w:val="00876B78"/>
    <w:rsid w:val="00876B79"/>
    <w:rsid w:val="00876BA0"/>
    <w:rsid w:val="008772FD"/>
    <w:rsid w:val="0087740C"/>
    <w:rsid w:val="008807E3"/>
    <w:rsid w:val="008812D8"/>
    <w:rsid w:val="00881438"/>
    <w:rsid w:val="0088262D"/>
    <w:rsid w:val="008830A4"/>
    <w:rsid w:val="0088357F"/>
    <w:rsid w:val="0088408B"/>
    <w:rsid w:val="00884603"/>
    <w:rsid w:val="0088776A"/>
    <w:rsid w:val="00887E8C"/>
    <w:rsid w:val="00890CF4"/>
    <w:rsid w:val="0089114D"/>
    <w:rsid w:val="008917AF"/>
    <w:rsid w:val="00892863"/>
    <w:rsid w:val="00892992"/>
    <w:rsid w:val="00892A24"/>
    <w:rsid w:val="00892CCC"/>
    <w:rsid w:val="00892CF8"/>
    <w:rsid w:val="008931BB"/>
    <w:rsid w:val="0089327D"/>
    <w:rsid w:val="00897F15"/>
    <w:rsid w:val="008A36A6"/>
    <w:rsid w:val="008A36B5"/>
    <w:rsid w:val="008A52E6"/>
    <w:rsid w:val="008A5A0A"/>
    <w:rsid w:val="008A6AF9"/>
    <w:rsid w:val="008A7027"/>
    <w:rsid w:val="008B0CD6"/>
    <w:rsid w:val="008B1E9E"/>
    <w:rsid w:val="008B5E1A"/>
    <w:rsid w:val="008C16CD"/>
    <w:rsid w:val="008C1CDD"/>
    <w:rsid w:val="008C208D"/>
    <w:rsid w:val="008C3A19"/>
    <w:rsid w:val="008C3D5D"/>
    <w:rsid w:val="008C4C34"/>
    <w:rsid w:val="008C4DB8"/>
    <w:rsid w:val="008C5B84"/>
    <w:rsid w:val="008C6786"/>
    <w:rsid w:val="008C6EA2"/>
    <w:rsid w:val="008D0BB5"/>
    <w:rsid w:val="008D2EFE"/>
    <w:rsid w:val="008D4911"/>
    <w:rsid w:val="008D4B63"/>
    <w:rsid w:val="008D5406"/>
    <w:rsid w:val="008D6BD0"/>
    <w:rsid w:val="008D6E07"/>
    <w:rsid w:val="008D70C0"/>
    <w:rsid w:val="008E1B28"/>
    <w:rsid w:val="008E3012"/>
    <w:rsid w:val="008E33D1"/>
    <w:rsid w:val="008E3E8C"/>
    <w:rsid w:val="008E3EDA"/>
    <w:rsid w:val="008E47F7"/>
    <w:rsid w:val="008E6461"/>
    <w:rsid w:val="008E6924"/>
    <w:rsid w:val="008E75CE"/>
    <w:rsid w:val="008F1AE7"/>
    <w:rsid w:val="008F3D65"/>
    <w:rsid w:val="008F437B"/>
    <w:rsid w:val="008F49EB"/>
    <w:rsid w:val="008F4EF5"/>
    <w:rsid w:val="008F51E1"/>
    <w:rsid w:val="008F71D5"/>
    <w:rsid w:val="0090236E"/>
    <w:rsid w:val="00905256"/>
    <w:rsid w:val="00905D33"/>
    <w:rsid w:val="0090727A"/>
    <w:rsid w:val="009111E0"/>
    <w:rsid w:val="0091481D"/>
    <w:rsid w:val="009159CD"/>
    <w:rsid w:val="00917000"/>
    <w:rsid w:val="009170DD"/>
    <w:rsid w:val="00917E09"/>
    <w:rsid w:val="0092335B"/>
    <w:rsid w:val="00923CCB"/>
    <w:rsid w:val="0092407E"/>
    <w:rsid w:val="00924A1C"/>
    <w:rsid w:val="00925193"/>
    <w:rsid w:val="009260EE"/>
    <w:rsid w:val="0092792F"/>
    <w:rsid w:val="00927F30"/>
    <w:rsid w:val="00927F7F"/>
    <w:rsid w:val="00934899"/>
    <w:rsid w:val="009414DC"/>
    <w:rsid w:val="00944685"/>
    <w:rsid w:val="0094548D"/>
    <w:rsid w:val="00946CAB"/>
    <w:rsid w:val="00952B0C"/>
    <w:rsid w:val="00952BD6"/>
    <w:rsid w:val="00953FF2"/>
    <w:rsid w:val="009542FA"/>
    <w:rsid w:val="00956D37"/>
    <w:rsid w:val="00960988"/>
    <w:rsid w:val="00964329"/>
    <w:rsid w:val="009665F9"/>
    <w:rsid w:val="00971B2D"/>
    <w:rsid w:val="00974745"/>
    <w:rsid w:val="00974B8E"/>
    <w:rsid w:val="00975123"/>
    <w:rsid w:val="00975414"/>
    <w:rsid w:val="00976456"/>
    <w:rsid w:val="00981C6D"/>
    <w:rsid w:val="00983DB2"/>
    <w:rsid w:val="00985384"/>
    <w:rsid w:val="00986820"/>
    <w:rsid w:val="009870A0"/>
    <w:rsid w:val="00990B88"/>
    <w:rsid w:val="00991685"/>
    <w:rsid w:val="0099170F"/>
    <w:rsid w:val="00991904"/>
    <w:rsid w:val="009919EB"/>
    <w:rsid w:val="00996B0A"/>
    <w:rsid w:val="00997A0C"/>
    <w:rsid w:val="00997DF5"/>
    <w:rsid w:val="009A08DD"/>
    <w:rsid w:val="009A1190"/>
    <w:rsid w:val="009A2EAF"/>
    <w:rsid w:val="009A32A7"/>
    <w:rsid w:val="009A3EB4"/>
    <w:rsid w:val="009A6CF2"/>
    <w:rsid w:val="009B1600"/>
    <w:rsid w:val="009B1A77"/>
    <w:rsid w:val="009B3653"/>
    <w:rsid w:val="009B4CE7"/>
    <w:rsid w:val="009B4DC0"/>
    <w:rsid w:val="009B597F"/>
    <w:rsid w:val="009B64A4"/>
    <w:rsid w:val="009C221C"/>
    <w:rsid w:val="009C3758"/>
    <w:rsid w:val="009C3863"/>
    <w:rsid w:val="009C4BCA"/>
    <w:rsid w:val="009C60FA"/>
    <w:rsid w:val="009C6EAA"/>
    <w:rsid w:val="009C6F39"/>
    <w:rsid w:val="009C73BC"/>
    <w:rsid w:val="009C74B7"/>
    <w:rsid w:val="009D16A1"/>
    <w:rsid w:val="009D1977"/>
    <w:rsid w:val="009D45F2"/>
    <w:rsid w:val="009D460C"/>
    <w:rsid w:val="009D56F0"/>
    <w:rsid w:val="009D57BF"/>
    <w:rsid w:val="009D7C67"/>
    <w:rsid w:val="009E038E"/>
    <w:rsid w:val="009E2172"/>
    <w:rsid w:val="009E2C6B"/>
    <w:rsid w:val="009E4B71"/>
    <w:rsid w:val="009E5ABD"/>
    <w:rsid w:val="009E6A0A"/>
    <w:rsid w:val="009E6E7A"/>
    <w:rsid w:val="009E6F7D"/>
    <w:rsid w:val="009F1A9B"/>
    <w:rsid w:val="009F3DB0"/>
    <w:rsid w:val="009F54FD"/>
    <w:rsid w:val="009F73DC"/>
    <w:rsid w:val="009F759E"/>
    <w:rsid w:val="00A000D2"/>
    <w:rsid w:val="00A001A7"/>
    <w:rsid w:val="00A012FD"/>
    <w:rsid w:val="00A06BDC"/>
    <w:rsid w:val="00A10FB6"/>
    <w:rsid w:val="00A12BCF"/>
    <w:rsid w:val="00A146D0"/>
    <w:rsid w:val="00A14798"/>
    <w:rsid w:val="00A14AD1"/>
    <w:rsid w:val="00A152EC"/>
    <w:rsid w:val="00A15CFC"/>
    <w:rsid w:val="00A15F6C"/>
    <w:rsid w:val="00A21131"/>
    <w:rsid w:val="00A22C46"/>
    <w:rsid w:val="00A23249"/>
    <w:rsid w:val="00A2348D"/>
    <w:rsid w:val="00A237A2"/>
    <w:rsid w:val="00A23E08"/>
    <w:rsid w:val="00A26618"/>
    <w:rsid w:val="00A26C2F"/>
    <w:rsid w:val="00A26D1A"/>
    <w:rsid w:val="00A31BB7"/>
    <w:rsid w:val="00A31EFE"/>
    <w:rsid w:val="00A32D0E"/>
    <w:rsid w:val="00A34DEB"/>
    <w:rsid w:val="00A36FBF"/>
    <w:rsid w:val="00A37D08"/>
    <w:rsid w:val="00A40C90"/>
    <w:rsid w:val="00A43A56"/>
    <w:rsid w:val="00A47592"/>
    <w:rsid w:val="00A47685"/>
    <w:rsid w:val="00A476F2"/>
    <w:rsid w:val="00A50547"/>
    <w:rsid w:val="00A51F96"/>
    <w:rsid w:val="00A52474"/>
    <w:rsid w:val="00A52724"/>
    <w:rsid w:val="00A55440"/>
    <w:rsid w:val="00A55981"/>
    <w:rsid w:val="00A57230"/>
    <w:rsid w:val="00A5729E"/>
    <w:rsid w:val="00A5789F"/>
    <w:rsid w:val="00A57C05"/>
    <w:rsid w:val="00A60BD8"/>
    <w:rsid w:val="00A63180"/>
    <w:rsid w:val="00A64C47"/>
    <w:rsid w:val="00A67A1F"/>
    <w:rsid w:val="00A73121"/>
    <w:rsid w:val="00A73259"/>
    <w:rsid w:val="00A774B1"/>
    <w:rsid w:val="00A80689"/>
    <w:rsid w:val="00A80804"/>
    <w:rsid w:val="00A836DF"/>
    <w:rsid w:val="00A86745"/>
    <w:rsid w:val="00A90E1E"/>
    <w:rsid w:val="00A93E04"/>
    <w:rsid w:val="00A94608"/>
    <w:rsid w:val="00A95A80"/>
    <w:rsid w:val="00A961BB"/>
    <w:rsid w:val="00A97F87"/>
    <w:rsid w:val="00AA0F54"/>
    <w:rsid w:val="00AA10F0"/>
    <w:rsid w:val="00AA1308"/>
    <w:rsid w:val="00AA256C"/>
    <w:rsid w:val="00AA53FC"/>
    <w:rsid w:val="00AA6572"/>
    <w:rsid w:val="00AA79D2"/>
    <w:rsid w:val="00AA7F5B"/>
    <w:rsid w:val="00AB1DB2"/>
    <w:rsid w:val="00AB46ED"/>
    <w:rsid w:val="00AB5AD8"/>
    <w:rsid w:val="00AB62A9"/>
    <w:rsid w:val="00AC06BF"/>
    <w:rsid w:val="00AC0B43"/>
    <w:rsid w:val="00AC57AF"/>
    <w:rsid w:val="00AC5A1C"/>
    <w:rsid w:val="00AC67A8"/>
    <w:rsid w:val="00AC7775"/>
    <w:rsid w:val="00AD027C"/>
    <w:rsid w:val="00AD03CF"/>
    <w:rsid w:val="00AD0A52"/>
    <w:rsid w:val="00AD1E26"/>
    <w:rsid w:val="00AD302C"/>
    <w:rsid w:val="00AD3992"/>
    <w:rsid w:val="00AD42F8"/>
    <w:rsid w:val="00AD5F98"/>
    <w:rsid w:val="00AE0092"/>
    <w:rsid w:val="00AE1B24"/>
    <w:rsid w:val="00AE1E64"/>
    <w:rsid w:val="00AE27AB"/>
    <w:rsid w:val="00AE37A1"/>
    <w:rsid w:val="00AE3977"/>
    <w:rsid w:val="00AE3A5C"/>
    <w:rsid w:val="00AE59B1"/>
    <w:rsid w:val="00AE5B89"/>
    <w:rsid w:val="00AF09E9"/>
    <w:rsid w:val="00AF24CA"/>
    <w:rsid w:val="00AF29FD"/>
    <w:rsid w:val="00AF2A94"/>
    <w:rsid w:val="00AF353B"/>
    <w:rsid w:val="00AF3F10"/>
    <w:rsid w:val="00AF7172"/>
    <w:rsid w:val="00AF7CC9"/>
    <w:rsid w:val="00B00539"/>
    <w:rsid w:val="00B00C4B"/>
    <w:rsid w:val="00B01941"/>
    <w:rsid w:val="00B02717"/>
    <w:rsid w:val="00B02851"/>
    <w:rsid w:val="00B02DD6"/>
    <w:rsid w:val="00B03215"/>
    <w:rsid w:val="00B03847"/>
    <w:rsid w:val="00B03E02"/>
    <w:rsid w:val="00B045AA"/>
    <w:rsid w:val="00B04EE7"/>
    <w:rsid w:val="00B055C1"/>
    <w:rsid w:val="00B13C31"/>
    <w:rsid w:val="00B23D86"/>
    <w:rsid w:val="00B25A75"/>
    <w:rsid w:val="00B26494"/>
    <w:rsid w:val="00B277E5"/>
    <w:rsid w:val="00B3027C"/>
    <w:rsid w:val="00B30537"/>
    <w:rsid w:val="00B315CE"/>
    <w:rsid w:val="00B32733"/>
    <w:rsid w:val="00B340C6"/>
    <w:rsid w:val="00B3414A"/>
    <w:rsid w:val="00B34B6C"/>
    <w:rsid w:val="00B362F2"/>
    <w:rsid w:val="00B3797B"/>
    <w:rsid w:val="00B402C4"/>
    <w:rsid w:val="00B40381"/>
    <w:rsid w:val="00B40E61"/>
    <w:rsid w:val="00B413A8"/>
    <w:rsid w:val="00B4150E"/>
    <w:rsid w:val="00B41E94"/>
    <w:rsid w:val="00B4210E"/>
    <w:rsid w:val="00B438E1"/>
    <w:rsid w:val="00B43AB2"/>
    <w:rsid w:val="00B4577F"/>
    <w:rsid w:val="00B53528"/>
    <w:rsid w:val="00B5358D"/>
    <w:rsid w:val="00B56A43"/>
    <w:rsid w:val="00B57981"/>
    <w:rsid w:val="00B6120E"/>
    <w:rsid w:val="00B62099"/>
    <w:rsid w:val="00B62326"/>
    <w:rsid w:val="00B627FD"/>
    <w:rsid w:val="00B632CF"/>
    <w:rsid w:val="00B63A3F"/>
    <w:rsid w:val="00B641AB"/>
    <w:rsid w:val="00B6500C"/>
    <w:rsid w:val="00B65796"/>
    <w:rsid w:val="00B65AAD"/>
    <w:rsid w:val="00B65E0E"/>
    <w:rsid w:val="00B6610C"/>
    <w:rsid w:val="00B6709A"/>
    <w:rsid w:val="00B673BF"/>
    <w:rsid w:val="00B71695"/>
    <w:rsid w:val="00B716E7"/>
    <w:rsid w:val="00B7348D"/>
    <w:rsid w:val="00B742AD"/>
    <w:rsid w:val="00B75AA4"/>
    <w:rsid w:val="00B80F80"/>
    <w:rsid w:val="00B86205"/>
    <w:rsid w:val="00B86C6A"/>
    <w:rsid w:val="00B909C8"/>
    <w:rsid w:val="00B923F6"/>
    <w:rsid w:val="00B9270D"/>
    <w:rsid w:val="00B931E9"/>
    <w:rsid w:val="00B93656"/>
    <w:rsid w:val="00B93DA9"/>
    <w:rsid w:val="00B9462F"/>
    <w:rsid w:val="00B95385"/>
    <w:rsid w:val="00BA0326"/>
    <w:rsid w:val="00BA1534"/>
    <w:rsid w:val="00BA196B"/>
    <w:rsid w:val="00BA326D"/>
    <w:rsid w:val="00BA39CF"/>
    <w:rsid w:val="00BA6C00"/>
    <w:rsid w:val="00BA6F6C"/>
    <w:rsid w:val="00BB17EE"/>
    <w:rsid w:val="00BB3DC0"/>
    <w:rsid w:val="00BB413E"/>
    <w:rsid w:val="00BB56FE"/>
    <w:rsid w:val="00BB5A69"/>
    <w:rsid w:val="00BB7B92"/>
    <w:rsid w:val="00BC0194"/>
    <w:rsid w:val="00BC03D0"/>
    <w:rsid w:val="00BC2A83"/>
    <w:rsid w:val="00BC52B0"/>
    <w:rsid w:val="00BC6FED"/>
    <w:rsid w:val="00BC7350"/>
    <w:rsid w:val="00BD01A4"/>
    <w:rsid w:val="00BD0E51"/>
    <w:rsid w:val="00BD3113"/>
    <w:rsid w:val="00BD46E9"/>
    <w:rsid w:val="00BD491F"/>
    <w:rsid w:val="00BD4F7B"/>
    <w:rsid w:val="00BD58A9"/>
    <w:rsid w:val="00BD6C2C"/>
    <w:rsid w:val="00BE5726"/>
    <w:rsid w:val="00BE62D1"/>
    <w:rsid w:val="00BE65A8"/>
    <w:rsid w:val="00BE6738"/>
    <w:rsid w:val="00BE68C1"/>
    <w:rsid w:val="00BF2553"/>
    <w:rsid w:val="00BF2961"/>
    <w:rsid w:val="00BF33F7"/>
    <w:rsid w:val="00BF3B55"/>
    <w:rsid w:val="00BF75BC"/>
    <w:rsid w:val="00C003B9"/>
    <w:rsid w:val="00C00846"/>
    <w:rsid w:val="00C01BED"/>
    <w:rsid w:val="00C02E3B"/>
    <w:rsid w:val="00C03BBB"/>
    <w:rsid w:val="00C04445"/>
    <w:rsid w:val="00C0490E"/>
    <w:rsid w:val="00C04CE7"/>
    <w:rsid w:val="00C06C11"/>
    <w:rsid w:val="00C102D3"/>
    <w:rsid w:val="00C105B5"/>
    <w:rsid w:val="00C1146D"/>
    <w:rsid w:val="00C1591D"/>
    <w:rsid w:val="00C15A69"/>
    <w:rsid w:val="00C1752C"/>
    <w:rsid w:val="00C1754A"/>
    <w:rsid w:val="00C2031F"/>
    <w:rsid w:val="00C20524"/>
    <w:rsid w:val="00C21B5A"/>
    <w:rsid w:val="00C21F2F"/>
    <w:rsid w:val="00C24319"/>
    <w:rsid w:val="00C24E87"/>
    <w:rsid w:val="00C2616F"/>
    <w:rsid w:val="00C3001F"/>
    <w:rsid w:val="00C314AE"/>
    <w:rsid w:val="00C31C2D"/>
    <w:rsid w:val="00C3348C"/>
    <w:rsid w:val="00C34BF5"/>
    <w:rsid w:val="00C34CB3"/>
    <w:rsid w:val="00C355AC"/>
    <w:rsid w:val="00C3633E"/>
    <w:rsid w:val="00C36720"/>
    <w:rsid w:val="00C36E92"/>
    <w:rsid w:val="00C37691"/>
    <w:rsid w:val="00C37C5F"/>
    <w:rsid w:val="00C40DB7"/>
    <w:rsid w:val="00C4165A"/>
    <w:rsid w:val="00C4198D"/>
    <w:rsid w:val="00C4237B"/>
    <w:rsid w:val="00C4428B"/>
    <w:rsid w:val="00C45552"/>
    <w:rsid w:val="00C45F5F"/>
    <w:rsid w:val="00C512E3"/>
    <w:rsid w:val="00C52EB3"/>
    <w:rsid w:val="00C546BF"/>
    <w:rsid w:val="00C55448"/>
    <w:rsid w:val="00C555AA"/>
    <w:rsid w:val="00C5666A"/>
    <w:rsid w:val="00C57686"/>
    <w:rsid w:val="00C57D52"/>
    <w:rsid w:val="00C57D86"/>
    <w:rsid w:val="00C60A05"/>
    <w:rsid w:val="00C625C4"/>
    <w:rsid w:val="00C64DF5"/>
    <w:rsid w:val="00C669E3"/>
    <w:rsid w:val="00C67891"/>
    <w:rsid w:val="00C72C73"/>
    <w:rsid w:val="00C72F90"/>
    <w:rsid w:val="00C73183"/>
    <w:rsid w:val="00C76B7D"/>
    <w:rsid w:val="00C77AFD"/>
    <w:rsid w:val="00C8044C"/>
    <w:rsid w:val="00C81291"/>
    <w:rsid w:val="00C8156F"/>
    <w:rsid w:val="00C8190A"/>
    <w:rsid w:val="00C81B5B"/>
    <w:rsid w:val="00C82AF2"/>
    <w:rsid w:val="00C830C6"/>
    <w:rsid w:val="00C8419E"/>
    <w:rsid w:val="00C863AD"/>
    <w:rsid w:val="00C867BA"/>
    <w:rsid w:val="00C86A39"/>
    <w:rsid w:val="00C86D67"/>
    <w:rsid w:val="00C8775E"/>
    <w:rsid w:val="00C90027"/>
    <w:rsid w:val="00C90343"/>
    <w:rsid w:val="00C90CE8"/>
    <w:rsid w:val="00C91E4C"/>
    <w:rsid w:val="00C92D78"/>
    <w:rsid w:val="00C944AF"/>
    <w:rsid w:val="00C945D6"/>
    <w:rsid w:val="00C9485F"/>
    <w:rsid w:val="00C97ED4"/>
    <w:rsid w:val="00CA041C"/>
    <w:rsid w:val="00CA35CC"/>
    <w:rsid w:val="00CA4804"/>
    <w:rsid w:val="00CA493C"/>
    <w:rsid w:val="00CA4FC2"/>
    <w:rsid w:val="00CB0137"/>
    <w:rsid w:val="00CB2E54"/>
    <w:rsid w:val="00CB336E"/>
    <w:rsid w:val="00CB7942"/>
    <w:rsid w:val="00CB7DB2"/>
    <w:rsid w:val="00CC3467"/>
    <w:rsid w:val="00CC4A04"/>
    <w:rsid w:val="00CC5088"/>
    <w:rsid w:val="00CC70E2"/>
    <w:rsid w:val="00CD0C40"/>
    <w:rsid w:val="00CD0EC1"/>
    <w:rsid w:val="00CD1919"/>
    <w:rsid w:val="00CD1E0A"/>
    <w:rsid w:val="00CD2B69"/>
    <w:rsid w:val="00CD3269"/>
    <w:rsid w:val="00CD74D2"/>
    <w:rsid w:val="00CE012D"/>
    <w:rsid w:val="00CE1418"/>
    <w:rsid w:val="00CE1B20"/>
    <w:rsid w:val="00CE29C8"/>
    <w:rsid w:val="00CE3B33"/>
    <w:rsid w:val="00CE3C1F"/>
    <w:rsid w:val="00CE42A3"/>
    <w:rsid w:val="00CE4975"/>
    <w:rsid w:val="00CE5DB8"/>
    <w:rsid w:val="00CF29F2"/>
    <w:rsid w:val="00CF455D"/>
    <w:rsid w:val="00CF5170"/>
    <w:rsid w:val="00CF691C"/>
    <w:rsid w:val="00D01A74"/>
    <w:rsid w:val="00D01DDD"/>
    <w:rsid w:val="00D0235E"/>
    <w:rsid w:val="00D027E9"/>
    <w:rsid w:val="00D02A60"/>
    <w:rsid w:val="00D052E7"/>
    <w:rsid w:val="00D05ED7"/>
    <w:rsid w:val="00D10055"/>
    <w:rsid w:val="00D115FB"/>
    <w:rsid w:val="00D12182"/>
    <w:rsid w:val="00D125B2"/>
    <w:rsid w:val="00D12B3C"/>
    <w:rsid w:val="00D130E1"/>
    <w:rsid w:val="00D13646"/>
    <w:rsid w:val="00D15F48"/>
    <w:rsid w:val="00D168FE"/>
    <w:rsid w:val="00D17F04"/>
    <w:rsid w:val="00D207AD"/>
    <w:rsid w:val="00D21BA2"/>
    <w:rsid w:val="00D2215E"/>
    <w:rsid w:val="00D235F1"/>
    <w:rsid w:val="00D258AD"/>
    <w:rsid w:val="00D26F16"/>
    <w:rsid w:val="00D27595"/>
    <w:rsid w:val="00D278A6"/>
    <w:rsid w:val="00D3488E"/>
    <w:rsid w:val="00D35839"/>
    <w:rsid w:val="00D3588A"/>
    <w:rsid w:val="00D4034A"/>
    <w:rsid w:val="00D430DF"/>
    <w:rsid w:val="00D44A51"/>
    <w:rsid w:val="00D45DFE"/>
    <w:rsid w:val="00D51DD6"/>
    <w:rsid w:val="00D52652"/>
    <w:rsid w:val="00D5383C"/>
    <w:rsid w:val="00D53C2A"/>
    <w:rsid w:val="00D6039E"/>
    <w:rsid w:val="00D605B3"/>
    <w:rsid w:val="00D6085B"/>
    <w:rsid w:val="00D60921"/>
    <w:rsid w:val="00D615A0"/>
    <w:rsid w:val="00D61DC6"/>
    <w:rsid w:val="00D639ED"/>
    <w:rsid w:val="00D6460A"/>
    <w:rsid w:val="00D64ED2"/>
    <w:rsid w:val="00D65A7E"/>
    <w:rsid w:val="00D70047"/>
    <w:rsid w:val="00D7071D"/>
    <w:rsid w:val="00D74AD8"/>
    <w:rsid w:val="00D7617E"/>
    <w:rsid w:val="00D80EF3"/>
    <w:rsid w:val="00D83F3C"/>
    <w:rsid w:val="00D8603F"/>
    <w:rsid w:val="00D87DAB"/>
    <w:rsid w:val="00D87FE0"/>
    <w:rsid w:val="00D906B8"/>
    <w:rsid w:val="00D920B0"/>
    <w:rsid w:val="00D9213A"/>
    <w:rsid w:val="00D92671"/>
    <w:rsid w:val="00D9359C"/>
    <w:rsid w:val="00D95414"/>
    <w:rsid w:val="00D9567E"/>
    <w:rsid w:val="00D95DD9"/>
    <w:rsid w:val="00D963DE"/>
    <w:rsid w:val="00DA020C"/>
    <w:rsid w:val="00DA0298"/>
    <w:rsid w:val="00DA0DAD"/>
    <w:rsid w:val="00DA114B"/>
    <w:rsid w:val="00DA4D8A"/>
    <w:rsid w:val="00DB076C"/>
    <w:rsid w:val="00DB1361"/>
    <w:rsid w:val="00DB27CF"/>
    <w:rsid w:val="00DB2C0D"/>
    <w:rsid w:val="00DB62E6"/>
    <w:rsid w:val="00DB68A4"/>
    <w:rsid w:val="00DC1D2A"/>
    <w:rsid w:val="00DC62C3"/>
    <w:rsid w:val="00DC7FD2"/>
    <w:rsid w:val="00DD0D29"/>
    <w:rsid w:val="00DD3D35"/>
    <w:rsid w:val="00DD6114"/>
    <w:rsid w:val="00DD6BD0"/>
    <w:rsid w:val="00DD74FA"/>
    <w:rsid w:val="00DE2E2F"/>
    <w:rsid w:val="00DE3027"/>
    <w:rsid w:val="00DE5113"/>
    <w:rsid w:val="00DE528D"/>
    <w:rsid w:val="00DE5F22"/>
    <w:rsid w:val="00DF10E0"/>
    <w:rsid w:val="00DF3900"/>
    <w:rsid w:val="00DF5F1E"/>
    <w:rsid w:val="00DF6FD7"/>
    <w:rsid w:val="00DF7CF7"/>
    <w:rsid w:val="00E0138C"/>
    <w:rsid w:val="00E02408"/>
    <w:rsid w:val="00E03C6C"/>
    <w:rsid w:val="00E120E7"/>
    <w:rsid w:val="00E12357"/>
    <w:rsid w:val="00E1279A"/>
    <w:rsid w:val="00E13A3F"/>
    <w:rsid w:val="00E15282"/>
    <w:rsid w:val="00E15C1B"/>
    <w:rsid w:val="00E160CA"/>
    <w:rsid w:val="00E178F6"/>
    <w:rsid w:val="00E21477"/>
    <w:rsid w:val="00E24342"/>
    <w:rsid w:val="00E251C1"/>
    <w:rsid w:val="00E25DBD"/>
    <w:rsid w:val="00E27599"/>
    <w:rsid w:val="00E308D2"/>
    <w:rsid w:val="00E3397C"/>
    <w:rsid w:val="00E36CA9"/>
    <w:rsid w:val="00E376D4"/>
    <w:rsid w:val="00E43505"/>
    <w:rsid w:val="00E43DDC"/>
    <w:rsid w:val="00E440D1"/>
    <w:rsid w:val="00E465C0"/>
    <w:rsid w:val="00E47162"/>
    <w:rsid w:val="00E534D6"/>
    <w:rsid w:val="00E5396F"/>
    <w:rsid w:val="00E55C13"/>
    <w:rsid w:val="00E56110"/>
    <w:rsid w:val="00E60298"/>
    <w:rsid w:val="00E606BA"/>
    <w:rsid w:val="00E62D90"/>
    <w:rsid w:val="00E64B8F"/>
    <w:rsid w:val="00E64EC9"/>
    <w:rsid w:val="00E67540"/>
    <w:rsid w:val="00E67BE9"/>
    <w:rsid w:val="00E70BD6"/>
    <w:rsid w:val="00E712CF"/>
    <w:rsid w:val="00E716D0"/>
    <w:rsid w:val="00E76884"/>
    <w:rsid w:val="00E806D5"/>
    <w:rsid w:val="00E81B4D"/>
    <w:rsid w:val="00E829B0"/>
    <w:rsid w:val="00E82AC0"/>
    <w:rsid w:val="00E87870"/>
    <w:rsid w:val="00E87911"/>
    <w:rsid w:val="00E87B7D"/>
    <w:rsid w:val="00E90CCB"/>
    <w:rsid w:val="00E93917"/>
    <w:rsid w:val="00E93C81"/>
    <w:rsid w:val="00E9616F"/>
    <w:rsid w:val="00EA07BE"/>
    <w:rsid w:val="00EA0E6C"/>
    <w:rsid w:val="00EA111C"/>
    <w:rsid w:val="00EA11F3"/>
    <w:rsid w:val="00EA35A3"/>
    <w:rsid w:val="00EA39B1"/>
    <w:rsid w:val="00EA39D4"/>
    <w:rsid w:val="00EA60E2"/>
    <w:rsid w:val="00EA63B6"/>
    <w:rsid w:val="00EB0158"/>
    <w:rsid w:val="00EB6067"/>
    <w:rsid w:val="00EC0CC7"/>
    <w:rsid w:val="00EC119D"/>
    <w:rsid w:val="00EC20C1"/>
    <w:rsid w:val="00EC2354"/>
    <w:rsid w:val="00EC2F8B"/>
    <w:rsid w:val="00EC4AF2"/>
    <w:rsid w:val="00EC54F4"/>
    <w:rsid w:val="00EC5E66"/>
    <w:rsid w:val="00EC6204"/>
    <w:rsid w:val="00ED04AF"/>
    <w:rsid w:val="00ED0C97"/>
    <w:rsid w:val="00ED4901"/>
    <w:rsid w:val="00ED7B9F"/>
    <w:rsid w:val="00EE0492"/>
    <w:rsid w:val="00EE0951"/>
    <w:rsid w:val="00EE2C7D"/>
    <w:rsid w:val="00EE3FBC"/>
    <w:rsid w:val="00EE43A4"/>
    <w:rsid w:val="00EE7354"/>
    <w:rsid w:val="00EE77F1"/>
    <w:rsid w:val="00EF0519"/>
    <w:rsid w:val="00EF0E3E"/>
    <w:rsid w:val="00EF136F"/>
    <w:rsid w:val="00EF1F8F"/>
    <w:rsid w:val="00EF20F0"/>
    <w:rsid w:val="00EF622B"/>
    <w:rsid w:val="00EF7D48"/>
    <w:rsid w:val="00F0024F"/>
    <w:rsid w:val="00F00CA9"/>
    <w:rsid w:val="00F02414"/>
    <w:rsid w:val="00F0313D"/>
    <w:rsid w:val="00F040BE"/>
    <w:rsid w:val="00F07832"/>
    <w:rsid w:val="00F10255"/>
    <w:rsid w:val="00F10441"/>
    <w:rsid w:val="00F10DB0"/>
    <w:rsid w:val="00F12458"/>
    <w:rsid w:val="00F13104"/>
    <w:rsid w:val="00F14650"/>
    <w:rsid w:val="00F15743"/>
    <w:rsid w:val="00F15950"/>
    <w:rsid w:val="00F16FA7"/>
    <w:rsid w:val="00F175B7"/>
    <w:rsid w:val="00F210AA"/>
    <w:rsid w:val="00F21365"/>
    <w:rsid w:val="00F227D5"/>
    <w:rsid w:val="00F264C1"/>
    <w:rsid w:val="00F2651F"/>
    <w:rsid w:val="00F279E4"/>
    <w:rsid w:val="00F307C4"/>
    <w:rsid w:val="00F30CDE"/>
    <w:rsid w:val="00F32EE4"/>
    <w:rsid w:val="00F33A6F"/>
    <w:rsid w:val="00F34670"/>
    <w:rsid w:val="00F357B0"/>
    <w:rsid w:val="00F377A3"/>
    <w:rsid w:val="00F4202C"/>
    <w:rsid w:val="00F4296B"/>
    <w:rsid w:val="00F43B5F"/>
    <w:rsid w:val="00F44766"/>
    <w:rsid w:val="00F44886"/>
    <w:rsid w:val="00F44B9C"/>
    <w:rsid w:val="00F45B09"/>
    <w:rsid w:val="00F45E1A"/>
    <w:rsid w:val="00F508F7"/>
    <w:rsid w:val="00F51FEC"/>
    <w:rsid w:val="00F52BDE"/>
    <w:rsid w:val="00F533B8"/>
    <w:rsid w:val="00F5385C"/>
    <w:rsid w:val="00F53D63"/>
    <w:rsid w:val="00F54952"/>
    <w:rsid w:val="00F55093"/>
    <w:rsid w:val="00F55A5F"/>
    <w:rsid w:val="00F576CC"/>
    <w:rsid w:val="00F61ACE"/>
    <w:rsid w:val="00F63301"/>
    <w:rsid w:val="00F642D5"/>
    <w:rsid w:val="00F65A55"/>
    <w:rsid w:val="00F6602A"/>
    <w:rsid w:val="00F673F7"/>
    <w:rsid w:val="00F73496"/>
    <w:rsid w:val="00F754E7"/>
    <w:rsid w:val="00F77203"/>
    <w:rsid w:val="00F776DA"/>
    <w:rsid w:val="00F77FF8"/>
    <w:rsid w:val="00F81287"/>
    <w:rsid w:val="00F829D4"/>
    <w:rsid w:val="00F84E8A"/>
    <w:rsid w:val="00F86A4F"/>
    <w:rsid w:val="00F904B8"/>
    <w:rsid w:val="00F923FD"/>
    <w:rsid w:val="00F95D8F"/>
    <w:rsid w:val="00F95E83"/>
    <w:rsid w:val="00F96F98"/>
    <w:rsid w:val="00FA035D"/>
    <w:rsid w:val="00FA10F1"/>
    <w:rsid w:val="00FA1535"/>
    <w:rsid w:val="00FA1C0D"/>
    <w:rsid w:val="00FA3618"/>
    <w:rsid w:val="00FA4238"/>
    <w:rsid w:val="00FA7F27"/>
    <w:rsid w:val="00FB0625"/>
    <w:rsid w:val="00FB2E8D"/>
    <w:rsid w:val="00FB341F"/>
    <w:rsid w:val="00FB360F"/>
    <w:rsid w:val="00FB4CF7"/>
    <w:rsid w:val="00FB4D92"/>
    <w:rsid w:val="00FC0026"/>
    <w:rsid w:val="00FC1046"/>
    <w:rsid w:val="00FC146C"/>
    <w:rsid w:val="00FC5847"/>
    <w:rsid w:val="00FC6560"/>
    <w:rsid w:val="00FC7A4C"/>
    <w:rsid w:val="00FC7C87"/>
    <w:rsid w:val="00FD4CC7"/>
    <w:rsid w:val="00FD6EF6"/>
    <w:rsid w:val="00FE009C"/>
    <w:rsid w:val="00FE152B"/>
    <w:rsid w:val="00FE2A53"/>
    <w:rsid w:val="00FE4AB9"/>
    <w:rsid w:val="00FE590D"/>
    <w:rsid w:val="00FE6ABF"/>
    <w:rsid w:val="00FE7999"/>
    <w:rsid w:val="00FF0B38"/>
    <w:rsid w:val="00FF1A67"/>
    <w:rsid w:val="00FF41C9"/>
    <w:rsid w:val="00FF4A8B"/>
    <w:rsid w:val="00FF4CD0"/>
    <w:rsid w:val="00FF672F"/>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D"/>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92792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31731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19D"/>
    <w:rPr>
      <w:rFonts w:ascii="Tahoma" w:hAnsi="Tahoma"/>
      <w:sz w:val="16"/>
      <w:szCs w:val="16"/>
    </w:rPr>
  </w:style>
  <w:style w:type="character" w:customStyle="1" w:styleId="BalloonTextChar">
    <w:name w:val="Balloon Text Char"/>
    <w:link w:val="BalloonText"/>
    <w:uiPriority w:val="99"/>
    <w:semiHidden/>
    <w:rsid w:val="0017719D"/>
    <w:rPr>
      <w:rFonts w:ascii="Tahoma" w:eastAsia="Times New Roman" w:hAnsi="Tahoma" w:cs="Tahoma"/>
      <w:sz w:val="16"/>
      <w:szCs w:val="16"/>
      <w:lang w:val="en-GB" w:eastAsia="en-GB"/>
    </w:rPr>
  </w:style>
  <w:style w:type="paragraph" w:customStyle="1" w:styleId="CaracterCaracter1">
    <w:name w:val="Caracter Caracter1"/>
    <w:basedOn w:val="Normal"/>
    <w:rsid w:val="009D56F0"/>
    <w:rPr>
      <w:lang w:val="pl-PL" w:eastAsia="pl-PL"/>
    </w:rPr>
  </w:style>
  <w:style w:type="paragraph" w:styleId="Header">
    <w:name w:val="header"/>
    <w:basedOn w:val="Normal"/>
    <w:link w:val="HeaderChar"/>
    <w:uiPriority w:val="99"/>
    <w:unhideWhenUsed/>
    <w:rsid w:val="00C73183"/>
    <w:pPr>
      <w:tabs>
        <w:tab w:val="center" w:pos="4680"/>
        <w:tab w:val="right" w:pos="9360"/>
      </w:tabs>
    </w:pPr>
  </w:style>
  <w:style w:type="character" w:customStyle="1" w:styleId="HeaderChar">
    <w:name w:val="Header Char"/>
    <w:link w:val="Header"/>
    <w:uiPriority w:val="99"/>
    <w:semiHidden/>
    <w:rsid w:val="00C731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73183"/>
    <w:pPr>
      <w:tabs>
        <w:tab w:val="center" w:pos="4680"/>
        <w:tab w:val="right" w:pos="9360"/>
      </w:tabs>
    </w:pPr>
  </w:style>
  <w:style w:type="character" w:customStyle="1" w:styleId="FooterChar">
    <w:name w:val="Footer Char"/>
    <w:link w:val="Footer"/>
    <w:uiPriority w:val="99"/>
    <w:rsid w:val="00C73183"/>
    <w:rPr>
      <w:rFonts w:ascii="Times New Roman" w:eastAsia="Times New Roman" w:hAnsi="Times New Roman" w:cs="Times New Roman"/>
      <w:sz w:val="24"/>
      <w:szCs w:val="24"/>
      <w:lang w:val="en-GB" w:eastAsia="en-GB"/>
    </w:rPr>
  </w:style>
  <w:style w:type="character" w:styleId="Hyperlink">
    <w:name w:val="Hyperlink"/>
    <w:uiPriority w:val="99"/>
    <w:rsid w:val="00C73183"/>
    <w:rPr>
      <w:color w:val="0000FF"/>
      <w:u w:val="single"/>
    </w:rPr>
  </w:style>
  <w:style w:type="character" w:customStyle="1" w:styleId="Heading3Char">
    <w:name w:val="Heading 3 Char"/>
    <w:link w:val="Heading3"/>
    <w:uiPriority w:val="9"/>
    <w:semiHidden/>
    <w:rsid w:val="00317314"/>
    <w:rPr>
      <w:rFonts w:ascii="Cambria" w:eastAsia="Times New Roman" w:hAnsi="Cambria" w:cs="Times New Roman"/>
      <w:b/>
      <w:bCs/>
      <w:color w:val="4F81BD"/>
      <w:sz w:val="24"/>
      <w:szCs w:val="24"/>
      <w:lang w:val="en-GB" w:eastAsia="en-GB"/>
    </w:rPr>
  </w:style>
  <w:style w:type="paragraph" w:customStyle="1" w:styleId="CaracterCaracter12">
    <w:name w:val="Caracter Caracter12"/>
    <w:basedOn w:val="Normal"/>
    <w:rsid w:val="006E6F94"/>
    <w:rPr>
      <w:lang w:val="pl-PL" w:eastAsia="pl-PL"/>
    </w:rPr>
  </w:style>
  <w:style w:type="paragraph" w:customStyle="1" w:styleId="CaracterCaracter11">
    <w:name w:val="Caracter Caracter11"/>
    <w:basedOn w:val="Normal"/>
    <w:rsid w:val="00482F44"/>
    <w:rPr>
      <w:lang w:val="pl-PL" w:eastAsia="pl-PL"/>
    </w:rPr>
  </w:style>
  <w:style w:type="table" w:styleId="TableGrid">
    <w:name w:val="Table Grid"/>
    <w:basedOn w:val="TableNormal"/>
    <w:uiPriority w:val="59"/>
    <w:rsid w:val="00C1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D3"/>
    <w:pPr>
      <w:ind w:left="720"/>
      <w:contextualSpacing/>
    </w:pPr>
  </w:style>
  <w:style w:type="paragraph" w:customStyle="1" w:styleId="Style2">
    <w:name w:val="Style2"/>
    <w:basedOn w:val="Normal"/>
    <w:uiPriority w:val="99"/>
    <w:rsid w:val="004C45B7"/>
    <w:pPr>
      <w:widowControl w:val="0"/>
      <w:autoSpaceDE w:val="0"/>
      <w:autoSpaceDN w:val="0"/>
      <w:adjustRightInd w:val="0"/>
      <w:spacing w:line="277" w:lineRule="exact"/>
      <w:jc w:val="both"/>
    </w:pPr>
    <w:rPr>
      <w:lang w:val="en-US" w:eastAsia="en-US"/>
    </w:rPr>
  </w:style>
  <w:style w:type="paragraph" w:customStyle="1" w:styleId="Style3">
    <w:name w:val="Style3"/>
    <w:basedOn w:val="Normal"/>
    <w:uiPriority w:val="99"/>
    <w:rsid w:val="004C45B7"/>
    <w:pPr>
      <w:widowControl w:val="0"/>
      <w:autoSpaceDE w:val="0"/>
      <w:autoSpaceDN w:val="0"/>
      <w:adjustRightInd w:val="0"/>
      <w:spacing w:line="278" w:lineRule="exact"/>
      <w:ind w:hanging="1483"/>
    </w:pPr>
    <w:rPr>
      <w:lang w:val="en-US" w:eastAsia="en-US"/>
    </w:rPr>
  </w:style>
  <w:style w:type="character" w:customStyle="1" w:styleId="FontStyle11">
    <w:name w:val="Font Style11"/>
    <w:uiPriority w:val="99"/>
    <w:rsid w:val="004C45B7"/>
    <w:rPr>
      <w:rFonts w:ascii="Times New Roman" w:hAnsi="Times New Roman" w:cs="Times New Roman"/>
      <w:b/>
      <w:bCs/>
      <w:sz w:val="22"/>
      <w:szCs w:val="22"/>
    </w:rPr>
  </w:style>
  <w:style w:type="character" w:customStyle="1" w:styleId="FontStyle12">
    <w:name w:val="Font Style12"/>
    <w:uiPriority w:val="99"/>
    <w:rsid w:val="004C45B7"/>
    <w:rPr>
      <w:rFonts w:ascii="Times New Roman" w:hAnsi="Times New Roman" w:cs="Times New Roman"/>
      <w:sz w:val="22"/>
      <w:szCs w:val="22"/>
    </w:rPr>
  </w:style>
  <w:style w:type="paragraph" w:customStyle="1" w:styleId="Style1">
    <w:name w:val="Style1"/>
    <w:basedOn w:val="Normal"/>
    <w:uiPriority w:val="99"/>
    <w:rsid w:val="00B43AB2"/>
    <w:pPr>
      <w:widowControl w:val="0"/>
      <w:autoSpaceDE w:val="0"/>
      <w:autoSpaceDN w:val="0"/>
      <w:adjustRightInd w:val="0"/>
      <w:spacing w:line="278" w:lineRule="exact"/>
      <w:jc w:val="center"/>
    </w:pPr>
    <w:rPr>
      <w:lang w:val="en-US" w:eastAsia="en-US"/>
    </w:rPr>
  </w:style>
  <w:style w:type="paragraph" w:customStyle="1" w:styleId="Normal1">
    <w:name w:val="Normal1"/>
    <w:rsid w:val="004D7A32"/>
    <w:pPr>
      <w:spacing w:line="276" w:lineRule="auto"/>
    </w:pPr>
    <w:rPr>
      <w:rFonts w:ascii="Arial" w:eastAsia="Arial" w:hAnsi="Arial" w:cs="Arial"/>
      <w:sz w:val="22"/>
      <w:szCs w:val="22"/>
      <w:lang w:val="ro-RO"/>
    </w:rPr>
  </w:style>
  <w:style w:type="paragraph" w:styleId="NormalWeb">
    <w:name w:val="Normal (Web)"/>
    <w:basedOn w:val="Normal"/>
    <w:uiPriority w:val="99"/>
    <w:unhideWhenUsed/>
    <w:rsid w:val="00087484"/>
    <w:pPr>
      <w:spacing w:before="100" w:beforeAutospacing="1" w:after="100" w:afterAutospacing="1"/>
    </w:pPr>
    <w:rPr>
      <w:lang w:val="en-US" w:eastAsia="en-US"/>
    </w:rPr>
  </w:style>
  <w:style w:type="character" w:styleId="Emphasis">
    <w:name w:val="Emphasis"/>
    <w:uiPriority w:val="20"/>
    <w:qFormat/>
    <w:rsid w:val="00823B22"/>
    <w:rPr>
      <w:i/>
      <w:iCs/>
    </w:rPr>
  </w:style>
  <w:style w:type="paragraph" w:styleId="NoSpacing">
    <w:name w:val="No Spacing"/>
    <w:uiPriority w:val="1"/>
    <w:qFormat/>
    <w:rsid w:val="00823B22"/>
    <w:pPr>
      <w:widowControl w:val="0"/>
      <w:autoSpaceDE w:val="0"/>
      <w:autoSpaceDN w:val="0"/>
      <w:adjustRightInd w:val="0"/>
    </w:pPr>
    <w:rPr>
      <w:rFonts w:ascii="Times New Roman" w:eastAsia="Times New Roman" w:hAnsi="Times New Roman"/>
      <w:sz w:val="24"/>
      <w:szCs w:val="24"/>
    </w:rPr>
  </w:style>
  <w:style w:type="character" w:customStyle="1" w:styleId="Heading1Char">
    <w:name w:val="Heading 1 Char"/>
    <w:link w:val="Heading1"/>
    <w:uiPriority w:val="9"/>
    <w:rsid w:val="0092792F"/>
    <w:rPr>
      <w:rFonts w:ascii="Cambria" w:eastAsia="Times New Roman" w:hAnsi="Cambria" w:cs="Times New Roman"/>
      <w:b/>
      <w:bCs/>
      <w:kern w:val="32"/>
      <w:sz w:val="32"/>
      <w:szCs w:val="32"/>
      <w:lang w:val="en-GB" w:eastAsia="en-GB"/>
    </w:rPr>
  </w:style>
  <w:style w:type="table" w:customStyle="1" w:styleId="TableGrid1">
    <w:name w:val="Table Grid1"/>
    <w:basedOn w:val="TableNormal"/>
    <w:next w:val="TableGrid"/>
    <w:uiPriority w:val="59"/>
    <w:rsid w:val="003D3A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1189">
      <w:bodyDiv w:val="1"/>
      <w:marLeft w:val="0"/>
      <w:marRight w:val="0"/>
      <w:marTop w:val="0"/>
      <w:marBottom w:val="0"/>
      <w:divBdr>
        <w:top w:val="none" w:sz="0" w:space="0" w:color="auto"/>
        <w:left w:val="none" w:sz="0" w:space="0" w:color="auto"/>
        <w:bottom w:val="none" w:sz="0" w:space="0" w:color="auto"/>
        <w:right w:val="none" w:sz="0" w:space="0" w:color="auto"/>
      </w:divBdr>
    </w:div>
    <w:div w:id="1177689906">
      <w:bodyDiv w:val="1"/>
      <w:marLeft w:val="0"/>
      <w:marRight w:val="0"/>
      <w:marTop w:val="0"/>
      <w:marBottom w:val="0"/>
      <w:divBdr>
        <w:top w:val="none" w:sz="0" w:space="0" w:color="auto"/>
        <w:left w:val="none" w:sz="0" w:space="0" w:color="auto"/>
        <w:bottom w:val="none" w:sz="0" w:space="0" w:color="auto"/>
        <w:right w:val="none" w:sz="0" w:space="0" w:color="auto"/>
      </w:divBdr>
    </w:div>
    <w:div w:id="1446466328">
      <w:bodyDiv w:val="1"/>
      <w:marLeft w:val="0"/>
      <w:marRight w:val="0"/>
      <w:marTop w:val="0"/>
      <w:marBottom w:val="0"/>
      <w:divBdr>
        <w:top w:val="none" w:sz="0" w:space="0" w:color="auto"/>
        <w:left w:val="none" w:sz="0" w:space="0" w:color="auto"/>
        <w:bottom w:val="none" w:sz="0" w:space="0" w:color="auto"/>
        <w:right w:val="none" w:sz="0" w:space="0" w:color="auto"/>
      </w:divBdr>
    </w:div>
    <w:div w:id="1451899167">
      <w:bodyDiv w:val="1"/>
      <w:marLeft w:val="0"/>
      <w:marRight w:val="0"/>
      <w:marTop w:val="0"/>
      <w:marBottom w:val="0"/>
      <w:divBdr>
        <w:top w:val="none" w:sz="0" w:space="0" w:color="auto"/>
        <w:left w:val="none" w:sz="0" w:space="0" w:color="auto"/>
        <w:bottom w:val="none" w:sz="0" w:space="0" w:color="auto"/>
        <w:right w:val="none" w:sz="0" w:space="0" w:color="auto"/>
      </w:divBdr>
    </w:div>
    <w:div w:id="1458792369">
      <w:bodyDiv w:val="1"/>
      <w:marLeft w:val="0"/>
      <w:marRight w:val="0"/>
      <w:marTop w:val="0"/>
      <w:marBottom w:val="0"/>
      <w:divBdr>
        <w:top w:val="none" w:sz="0" w:space="0" w:color="auto"/>
        <w:left w:val="none" w:sz="0" w:space="0" w:color="auto"/>
        <w:bottom w:val="none" w:sz="0" w:space="0" w:color="auto"/>
        <w:right w:val="none" w:sz="0" w:space="0" w:color="auto"/>
      </w:divBdr>
    </w:div>
    <w:div w:id="1956788504">
      <w:bodyDiv w:val="1"/>
      <w:marLeft w:val="0"/>
      <w:marRight w:val="0"/>
      <w:marTop w:val="0"/>
      <w:marBottom w:val="0"/>
      <w:divBdr>
        <w:top w:val="none" w:sz="0" w:space="0" w:color="auto"/>
        <w:left w:val="none" w:sz="0" w:space="0" w:color="auto"/>
        <w:bottom w:val="none" w:sz="0" w:space="0" w:color="auto"/>
        <w:right w:val="none" w:sz="0" w:space="0" w:color="auto"/>
      </w:divBdr>
    </w:div>
    <w:div w:id="2087026251">
      <w:bodyDiv w:val="1"/>
      <w:marLeft w:val="0"/>
      <w:marRight w:val="0"/>
      <w:marTop w:val="0"/>
      <w:marBottom w:val="0"/>
      <w:divBdr>
        <w:top w:val="none" w:sz="0" w:space="0" w:color="auto"/>
        <w:left w:val="none" w:sz="0" w:space="0" w:color="auto"/>
        <w:bottom w:val="none" w:sz="0" w:space="0" w:color="auto"/>
        <w:right w:val="none" w:sz="0" w:space="0" w:color="auto"/>
      </w:divBdr>
    </w:div>
    <w:div w:id="2119834763">
      <w:bodyDiv w:val="1"/>
      <w:marLeft w:val="0"/>
      <w:marRight w:val="0"/>
      <w:marTop w:val="0"/>
      <w:marBottom w:val="0"/>
      <w:divBdr>
        <w:top w:val="none" w:sz="0" w:space="0" w:color="auto"/>
        <w:left w:val="none" w:sz="0" w:space="0" w:color="auto"/>
        <w:bottom w:val="none" w:sz="0" w:space="0" w:color="auto"/>
        <w:right w:val="none" w:sz="0" w:space="0" w:color="auto"/>
      </w:divBdr>
    </w:div>
    <w:div w:id="21209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ar.prefectura.mai.gov.ro" TargetMode="External"/><Relationship Id="rId1" Type="http://schemas.openxmlformats.org/officeDocument/2006/relationships/hyperlink" Target="mailto:pja@prefecturaar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1A7DB-FAA6-49DB-BDDA-420EFAC1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Pages>
  <Words>780</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5295</CharactersWithSpaces>
  <SharedDoc>false</SharedDoc>
  <HLinks>
    <vt:vector size="12" baseType="variant">
      <vt:variant>
        <vt:i4>5177371</vt:i4>
      </vt:variant>
      <vt:variant>
        <vt:i4>3</vt:i4>
      </vt:variant>
      <vt:variant>
        <vt:i4>0</vt:i4>
      </vt:variant>
      <vt:variant>
        <vt:i4>5</vt:i4>
      </vt:variant>
      <vt:variant>
        <vt:lpwstr>http://www.ar.prefectura.mai.gov.ro/</vt:lpwstr>
      </vt:variant>
      <vt:variant>
        <vt:lpwstr/>
      </vt:variant>
      <vt:variant>
        <vt:i4>4456551</vt:i4>
      </vt:variant>
      <vt:variant>
        <vt:i4>0</vt:i4>
      </vt:variant>
      <vt:variant>
        <vt:i4>0</vt:i4>
      </vt:variant>
      <vt:variant>
        <vt:i4>5</vt:i4>
      </vt:variant>
      <vt:variant>
        <vt:lpwstr>mailto:pja@prefecturaarad.ro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Lucian</cp:lastModifiedBy>
  <cp:revision>64</cp:revision>
  <cp:lastPrinted>2020-10-12T10:51:00Z</cp:lastPrinted>
  <dcterms:created xsi:type="dcterms:W3CDTF">2021-01-17T09:49:00Z</dcterms:created>
  <dcterms:modified xsi:type="dcterms:W3CDTF">2021-02-28T09:59:00Z</dcterms:modified>
</cp:coreProperties>
</file>